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65" w:type="dxa"/>
        <w:tblLayout w:type="fixed"/>
        <w:tblLook w:val="04A0" w:firstRow="1" w:lastRow="0" w:firstColumn="1" w:lastColumn="0" w:noHBand="0" w:noVBand="1"/>
      </w:tblPr>
      <w:tblGrid>
        <w:gridCol w:w="4675"/>
        <w:gridCol w:w="4590"/>
      </w:tblGrid>
      <w:tr w:rsidR="00BE68E7" w14:paraId="11F055A1" w14:textId="77777777" w:rsidTr="009C2ECC">
        <w:tc>
          <w:tcPr>
            <w:tcW w:w="4675" w:type="dxa"/>
          </w:tcPr>
          <w:p w14:paraId="23086B79" w14:textId="410D3E18" w:rsidR="00BE68E7" w:rsidRPr="009C2ECC" w:rsidRDefault="00766EFA">
            <w:pPr>
              <w:spacing w:after="0" w:line="240" w:lineRule="auto"/>
              <w:jc w:val="center"/>
              <w:rPr>
                <w:rFonts w:ascii="Times New Roman" w:eastAsia="SimSun" w:hAnsi="Times New Roman" w:cs="Times New Roman"/>
                <w:b/>
                <w:bCs/>
                <w:sz w:val="24"/>
                <w:szCs w:val="24"/>
                <w:lang w:val="ru-RU" w:eastAsia="zh-CN"/>
              </w:rPr>
            </w:pPr>
            <w:r>
              <w:rPr>
                <w:rFonts w:ascii="Times New Roman" w:hAnsi="Times New Roman" w:cs="Times New Roman"/>
                <w:b/>
                <w:bCs/>
                <w:sz w:val="24"/>
                <w:szCs w:val="24"/>
              </w:rPr>
              <w:t>SUPPLY AGREEMENT #</w:t>
            </w:r>
            <w:r w:rsidR="009C2ECC">
              <w:rPr>
                <w:rFonts w:ascii="Times New Roman" w:hAnsi="Times New Roman" w:cs="Times New Roman"/>
                <w:b/>
                <w:bCs/>
                <w:sz w:val="24"/>
                <w:szCs w:val="24"/>
                <w:lang w:val="ru-RU"/>
              </w:rPr>
              <w:t>_____________</w:t>
            </w:r>
          </w:p>
          <w:p w14:paraId="150FD494" w14:textId="135FEE7E" w:rsidR="00BE68E7" w:rsidRDefault="00766E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Bishkek </w:t>
            </w:r>
            <w:r>
              <w:rPr>
                <w:rFonts w:ascii="Times New Roman" w:hAnsi="Times New Roman" w:cs="Times New Roman"/>
                <w:sz w:val="24"/>
                <w:szCs w:val="24"/>
              </w:rPr>
              <w:tab/>
              <w:t xml:space="preserve">               </w:t>
            </w:r>
            <w:r>
              <w:rPr>
                <w:rFonts w:ascii="Times New Roman" w:hAnsi="Times New Roman" w:cs="Times New Roman"/>
                <w:sz w:val="24"/>
                <w:szCs w:val="24"/>
              </w:rPr>
              <w:tab/>
            </w:r>
          </w:p>
          <w:p w14:paraId="1B5B0085" w14:textId="77777777" w:rsidR="00BE68E7" w:rsidRDefault="00BE68E7">
            <w:pPr>
              <w:spacing w:after="0" w:line="240" w:lineRule="auto"/>
              <w:ind w:left="720"/>
              <w:jc w:val="both"/>
              <w:rPr>
                <w:rFonts w:ascii="Times New Roman" w:hAnsi="Times New Roman" w:cs="Times New Roman"/>
                <w:sz w:val="24"/>
                <w:szCs w:val="24"/>
              </w:rPr>
            </w:pPr>
          </w:p>
          <w:p w14:paraId="6CA82F9E" w14:textId="5C75E816" w:rsidR="00BE68E7" w:rsidRDefault="00766EFA" w:rsidP="009C2ECC">
            <w:pPr>
              <w:spacing w:after="0" w:line="240" w:lineRule="auto"/>
              <w:jc w:val="both"/>
              <w:rPr>
                <w:rFonts w:ascii="Times New Roman" w:hAnsi="Times New Roman" w:cs="Times New Roman"/>
                <w:sz w:val="24"/>
                <w:szCs w:val="24"/>
                <w:lang w:eastAsia="ru-RU" w:bidi="ru-RU"/>
              </w:rPr>
            </w:pPr>
            <w:r>
              <w:rPr>
                <w:rFonts w:ascii="Times New Roman" w:hAnsi="Times New Roman" w:cs="Times New Roman"/>
                <w:b/>
                <w:bCs/>
                <w:sz w:val="24"/>
                <w:szCs w:val="24"/>
                <w:lang w:eastAsia="ru-RU" w:bidi="ru-RU"/>
              </w:rPr>
              <w:t xml:space="preserve">Kumtor Gold Company Closed Joint Stock Company, </w:t>
            </w:r>
            <w:r>
              <w:rPr>
                <w:rFonts w:ascii="Times New Roman" w:hAnsi="Times New Roman" w:cs="Times New Roman"/>
                <w:sz w:val="24"/>
                <w:szCs w:val="24"/>
                <w:lang w:eastAsia="ru-RU" w:bidi="ru-RU"/>
              </w:rPr>
              <w:t xml:space="preserve">hereinafter </w:t>
            </w:r>
            <w:r>
              <w:rPr>
                <w:rFonts w:ascii="Times New Roman" w:hAnsi="Times New Roman" w:cs="Times New Roman"/>
                <w:b/>
                <w:bCs/>
                <w:sz w:val="24"/>
                <w:szCs w:val="24"/>
                <w:lang w:eastAsia="ru-RU" w:bidi="ru-RU"/>
              </w:rPr>
              <w:t xml:space="preserve">referred to as the "Buyer", </w:t>
            </w:r>
            <w:r>
              <w:rPr>
                <w:rFonts w:ascii="Times New Roman" w:hAnsi="Times New Roman" w:cs="Times New Roman"/>
                <w:sz w:val="24"/>
                <w:szCs w:val="24"/>
                <w:lang w:eastAsia="ru-RU" w:bidi="ru-RU"/>
              </w:rPr>
              <w:t xml:space="preserve">represented by </w:t>
            </w:r>
            <w:r w:rsidR="00C405B3">
              <w:rPr>
                <w:rFonts w:ascii="Times New Roman" w:hAnsi="Times New Roman" w:cs="Times New Roman"/>
                <w:sz w:val="24"/>
                <w:szCs w:val="24"/>
                <w:lang w:eastAsia="ru-RU" w:bidi="ru-RU"/>
              </w:rPr>
              <w:t>_____________</w:t>
            </w:r>
            <w:r>
              <w:rPr>
                <w:rFonts w:ascii="Times New Roman" w:hAnsi="Times New Roman" w:cs="Times New Roman"/>
                <w:sz w:val="24"/>
                <w:szCs w:val="24"/>
                <w:lang w:eastAsia="ru-RU" w:bidi="ru-RU"/>
              </w:rPr>
              <w:t>, acting on the basis of a power of attorney dated</w:t>
            </w:r>
            <w:r w:rsidR="009C2ECC" w:rsidRPr="009C2ECC">
              <w:rPr>
                <w:rFonts w:ascii="Times New Roman" w:hAnsi="Times New Roman" w:cs="Times New Roman"/>
                <w:sz w:val="24"/>
                <w:szCs w:val="24"/>
                <w:lang w:eastAsia="ru-RU" w:bidi="ru-RU"/>
              </w:rPr>
              <w:t>____________________</w:t>
            </w:r>
            <w:r>
              <w:rPr>
                <w:rFonts w:ascii="Times New Roman" w:hAnsi="Times New Roman" w:cs="Times New Roman"/>
                <w:sz w:val="24"/>
                <w:szCs w:val="24"/>
                <w:lang w:eastAsia="ru-RU" w:bidi="ru-RU"/>
              </w:rPr>
              <w:t>, on the one party, and</w:t>
            </w:r>
            <w:r w:rsidR="00C405B3">
              <w:rPr>
                <w:rFonts w:ascii="Times New Roman" w:hAnsi="Times New Roman" w:cs="Times New Roman"/>
                <w:sz w:val="24"/>
                <w:szCs w:val="24"/>
                <w:lang w:eastAsia="ru-RU" w:bidi="ru-RU"/>
              </w:rPr>
              <w:t xml:space="preserve"> </w:t>
            </w:r>
            <w:r>
              <w:rPr>
                <w:rFonts w:ascii="Times New Roman" w:hAnsi="Times New Roman" w:cs="Times New Roman"/>
                <w:b/>
                <w:bCs/>
                <w:sz w:val="24"/>
                <w:szCs w:val="24"/>
                <w:lang w:eastAsia="ru-RU" w:bidi="ru-RU"/>
              </w:rPr>
              <w:t>«</w:t>
            </w:r>
            <w:r>
              <w:rPr>
                <w:rFonts w:ascii="Times New Roman" w:hAnsi="Times New Roman" w:cs="Times New Roman"/>
                <w:b/>
                <w:bCs/>
                <w:sz w:val="24"/>
                <w:szCs w:val="24"/>
              </w:rPr>
              <w:t xml:space="preserve"> </w:t>
            </w:r>
            <w:r w:rsidR="00C405B3">
              <w:rPr>
                <w:rFonts w:ascii="Times New Roman" w:hAnsi="Times New Roman" w:cs="Times New Roman"/>
                <w:b/>
                <w:bCs/>
                <w:sz w:val="24"/>
                <w:szCs w:val="24"/>
              </w:rPr>
              <w:t>________________________________</w:t>
            </w:r>
            <w:r>
              <w:rPr>
                <w:rFonts w:ascii="Times New Roman" w:hAnsi="Times New Roman" w:cs="Times New Roman"/>
                <w:b/>
                <w:sz w:val="24"/>
                <w:szCs w:val="24"/>
              </w:rPr>
              <w:t>»</w:t>
            </w:r>
            <w:r>
              <w:rPr>
                <w:rFonts w:ascii="Times New Roman" w:hAnsi="Times New Roman" w:cs="Times New Roman"/>
                <w:b/>
                <w:bCs/>
                <w:sz w:val="24"/>
                <w:szCs w:val="24"/>
                <w:lang w:eastAsia="ru-RU" w:bidi="ru-RU"/>
              </w:rPr>
              <w:t xml:space="preserve">, </w:t>
            </w:r>
            <w:r>
              <w:rPr>
                <w:rFonts w:ascii="Times New Roman" w:hAnsi="Times New Roman" w:cs="Times New Roman"/>
                <w:sz w:val="24"/>
                <w:szCs w:val="24"/>
                <w:lang w:eastAsia="ru-RU" w:bidi="ru-RU"/>
              </w:rPr>
              <w:t xml:space="preserve">hereinafter </w:t>
            </w:r>
            <w:r>
              <w:rPr>
                <w:rFonts w:ascii="Times New Roman" w:hAnsi="Times New Roman" w:cs="Times New Roman"/>
                <w:b/>
                <w:bCs/>
                <w:sz w:val="24"/>
                <w:szCs w:val="24"/>
                <w:lang w:eastAsia="ru-RU" w:bidi="ru-RU"/>
              </w:rPr>
              <w:t xml:space="preserve">referred to as the "Supplier", </w:t>
            </w:r>
            <w:r>
              <w:rPr>
                <w:rFonts w:ascii="Times New Roman" w:hAnsi="Times New Roman" w:cs="Times New Roman"/>
                <w:sz w:val="24"/>
                <w:szCs w:val="24"/>
                <w:lang w:eastAsia="ru-RU" w:bidi="ru-RU"/>
              </w:rPr>
              <w:t xml:space="preserve">represented by </w:t>
            </w:r>
            <w:r w:rsidR="00C405B3">
              <w:rPr>
                <w:rFonts w:ascii="Times New Roman" w:eastAsia="SimSun" w:hAnsi="Times New Roman" w:cs="Times New Roman"/>
                <w:sz w:val="24"/>
                <w:szCs w:val="24"/>
                <w:lang w:eastAsia="zh-CN" w:bidi="ru-RU"/>
              </w:rPr>
              <w:t>_______________________________</w:t>
            </w:r>
            <w:r>
              <w:rPr>
                <w:rFonts w:ascii="Times New Roman" w:hAnsi="Times New Roman" w:cs="Times New Roman"/>
                <w:sz w:val="24"/>
                <w:szCs w:val="24"/>
                <w:lang w:eastAsia="ru-RU" w:bidi="ru-RU"/>
              </w:rPr>
              <w:t xml:space="preserve">, acting on the basis of the Charter of the other party, collectively referred </w:t>
            </w:r>
            <w:r>
              <w:rPr>
                <w:rFonts w:ascii="Times New Roman" w:hAnsi="Times New Roman" w:cs="Times New Roman"/>
                <w:b/>
                <w:bCs/>
                <w:sz w:val="24"/>
                <w:szCs w:val="24"/>
                <w:lang w:eastAsia="ru-RU" w:bidi="ru-RU"/>
              </w:rPr>
              <w:t xml:space="preserve">to as the "Parties", </w:t>
            </w:r>
            <w:r>
              <w:rPr>
                <w:rFonts w:ascii="Times New Roman" w:hAnsi="Times New Roman" w:cs="Times New Roman"/>
                <w:sz w:val="24"/>
                <w:szCs w:val="24"/>
                <w:lang w:eastAsia="ru-RU" w:bidi="ru-RU"/>
              </w:rPr>
              <w:t xml:space="preserve">each separately </w:t>
            </w:r>
            <w:r>
              <w:rPr>
                <w:rFonts w:ascii="Times New Roman" w:hAnsi="Times New Roman" w:cs="Times New Roman"/>
                <w:sz w:val="24"/>
                <w:szCs w:val="24"/>
              </w:rPr>
              <w:t>–</w:t>
            </w:r>
            <w:r>
              <w:rPr>
                <w:rFonts w:ascii="Times New Roman" w:hAnsi="Times New Roman" w:cs="Times New Roman"/>
                <w:sz w:val="24"/>
                <w:szCs w:val="24"/>
                <w:lang w:eastAsia="ru-RU" w:bidi="ru-RU"/>
              </w:rPr>
              <w:t xml:space="preserve"> </w:t>
            </w:r>
            <w:r>
              <w:rPr>
                <w:rFonts w:ascii="Times New Roman" w:hAnsi="Times New Roman" w:cs="Times New Roman"/>
                <w:b/>
                <w:bCs/>
                <w:sz w:val="24"/>
                <w:szCs w:val="24"/>
                <w:lang w:eastAsia="ru-RU" w:bidi="ru-RU"/>
              </w:rPr>
              <w:t xml:space="preserve">referred to as the "Party", </w:t>
            </w:r>
            <w:r>
              <w:rPr>
                <w:rFonts w:ascii="Times New Roman" w:hAnsi="Times New Roman" w:cs="Times New Roman"/>
                <w:sz w:val="24"/>
                <w:szCs w:val="24"/>
                <w:lang w:eastAsia="ru-RU" w:bidi="ru-RU"/>
              </w:rPr>
              <w:t xml:space="preserve">have entered into a supply agreement (hereinafter </w:t>
            </w:r>
            <w:r>
              <w:rPr>
                <w:rFonts w:ascii="Times New Roman" w:hAnsi="Times New Roman" w:cs="Times New Roman"/>
                <w:sz w:val="24"/>
                <w:szCs w:val="24"/>
              </w:rPr>
              <w:t>–</w:t>
            </w:r>
            <w:r>
              <w:rPr>
                <w:rFonts w:ascii="Times New Roman" w:hAnsi="Times New Roman" w:cs="Times New Roman"/>
                <w:sz w:val="24"/>
                <w:szCs w:val="24"/>
                <w:lang w:eastAsia="ru-RU" w:bidi="ru-RU"/>
              </w:rPr>
              <w:t xml:space="preserve"> </w:t>
            </w:r>
            <w:r>
              <w:rPr>
                <w:rFonts w:ascii="Times New Roman" w:hAnsi="Times New Roman" w:cs="Times New Roman"/>
                <w:b/>
                <w:bCs/>
                <w:sz w:val="24"/>
                <w:szCs w:val="24"/>
                <w:lang w:eastAsia="ru-RU" w:bidi="ru-RU"/>
              </w:rPr>
              <w:t>referred to as the "Agreement"</w:t>
            </w:r>
            <w:r>
              <w:rPr>
                <w:rFonts w:ascii="Times New Roman" w:hAnsi="Times New Roman" w:cs="Times New Roman"/>
                <w:sz w:val="24"/>
                <w:szCs w:val="24"/>
                <w:lang w:eastAsia="ru-RU" w:bidi="ru-RU"/>
              </w:rPr>
              <w:t>), on the following:</w:t>
            </w:r>
          </w:p>
          <w:p w14:paraId="0B37A2A2" w14:textId="77777777" w:rsidR="00BE68E7" w:rsidRDefault="00BE68E7">
            <w:pPr>
              <w:spacing w:after="0" w:line="240" w:lineRule="auto"/>
              <w:ind w:left="720"/>
              <w:jc w:val="both"/>
              <w:rPr>
                <w:rFonts w:ascii="Times New Roman" w:hAnsi="Times New Roman" w:cs="Times New Roman"/>
                <w:sz w:val="24"/>
                <w:szCs w:val="24"/>
              </w:rPr>
            </w:pPr>
          </w:p>
          <w:p w14:paraId="7066D96B" w14:textId="7A5EB624" w:rsidR="00BE68E7" w:rsidRDefault="00766EFA" w:rsidP="009C2E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1.The Supply Agreement between the Parties (hereinafter </w:t>
            </w:r>
            <w:r>
              <w:rPr>
                <w:rFonts w:ascii="Times New Roman" w:hAnsi="Times New Roman" w:cs="Times New Roman"/>
                <w:b/>
                <w:bCs/>
                <w:sz w:val="24"/>
                <w:szCs w:val="24"/>
              </w:rPr>
              <w:t>referred to as the "Agreement"</w:t>
            </w:r>
            <w:r>
              <w:rPr>
                <w:rFonts w:ascii="Times New Roman" w:hAnsi="Times New Roman" w:cs="Times New Roman"/>
                <w:sz w:val="24"/>
                <w:szCs w:val="24"/>
              </w:rPr>
              <w:t>) consists of the following parts, each of which being an integral part of the Agreement:</w:t>
            </w:r>
          </w:p>
          <w:p w14:paraId="7C5CD484" w14:textId="77777777" w:rsidR="009C2ECC" w:rsidRDefault="009C2ECC" w:rsidP="009C2ECC">
            <w:pPr>
              <w:spacing w:after="0" w:line="240" w:lineRule="auto"/>
              <w:jc w:val="both"/>
              <w:rPr>
                <w:rFonts w:ascii="Times New Roman" w:hAnsi="Times New Roman" w:cs="Times New Roman"/>
                <w:sz w:val="24"/>
                <w:szCs w:val="24"/>
              </w:rPr>
            </w:pPr>
          </w:p>
          <w:p w14:paraId="34AFE365" w14:textId="77777777" w:rsidR="00BE68E7" w:rsidRPr="009C2ECC" w:rsidRDefault="00766EFA" w:rsidP="009C2ECC">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rPr>
              <w:t>a) this Main Agreement (hereinafter referred to as the "</w:t>
            </w:r>
            <w:r>
              <w:rPr>
                <w:rFonts w:ascii="Times New Roman" w:hAnsi="Times New Roman" w:cs="Times New Roman"/>
                <w:b/>
                <w:bCs/>
                <w:sz w:val="24"/>
                <w:szCs w:val="24"/>
              </w:rPr>
              <w:t xml:space="preserve">Main </w:t>
            </w:r>
            <w:r>
              <w:rPr>
                <w:rFonts w:ascii="Times New Roman" w:hAnsi="Times New Roman" w:cs="Times New Roman"/>
                <w:sz w:val="24"/>
                <w:szCs w:val="24"/>
              </w:rPr>
              <w:t>Agreement</w:t>
            </w:r>
            <w:r>
              <w:rPr>
                <w:rFonts w:ascii="Times New Roman" w:hAnsi="Times New Roman" w:cs="Times New Roman"/>
                <w:b/>
                <w:bCs/>
                <w:sz w:val="24"/>
                <w:szCs w:val="24"/>
              </w:rPr>
              <w:t>"</w:t>
            </w:r>
            <w:proofErr w:type="gramStart"/>
            <w:r>
              <w:rPr>
                <w:rFonts w:ascii="Times New Roman" w:hAnsi="Times New Roman" w:cs="Times New Roman"/>
                <w:sz w:val="24"/>
                <w:szCs w:val="24"/>
              </w:rPr>
              <w:t>);</w:t>
            </w:r>
            <w:proofErr w:type="gramEnd"/>
          </w:p>
          <w:p w14:paraId="5AB3678A" w14:textId="77777777" w:rsidR="00BE68E7" w:rsidRDefault="00766EFA" w:rsidP="009C2E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the General Terms and Conditions of the </w:t>
            </w:r>
            <w:r>
              <w:rPr>
                <w:rFonts w:ascii="Times New Roman" w:hAnsi="Times New Roman" w:cs="Times New Roman"/>
                <w:sz w:val="24"/>
                <w:szCs w:val="24"/>
                <w:lang w:eastAsia="ru-RU" w:bidi="ru-RU"/>
              </w:rPr>
              <w:t>Agreement</w:t>
            </w:r>
            <w:r>
              <w:rPr>
                <w:rFonts w:ascii="Times New Roman" w:hAnsi="Times New Roman" w:cs="Times New Roman"/>
                <w:sz w:val="24"/>
                <w:szCs w:val="24"/>
              </w:rPr>
              <w:t xml:space="preserve"> posted on the Buyer's website and available for review by the Parties at the links</w:t>
            </w:r>
            <w:r>
              <w:rPr>
                <w:rFonts w:ascii="Times New Roman" w:hAnsi="Times New Roman" w:cs="Times New Roman"/>
                <w:sz w:val="24"/>
                <w:szCs w:val="24"/>
                <w:lang w:val="ru-RU"/>
              </w:rPr>
              <w:t>е</w:t>
            </w:r>
            <w:r>
              <w:rPr>
                <w:rFonts w:ascii="Times New Roman" w:hAnsi="Times New Roman" w:cs="Times New Roman"/>
                <w:sz w:val="24"/>
                <w:szCs w:val="24"/>
              </w:rPr>
              <w:t xml:space="preserve">: General Terms and Conditions and </w:t>
            </w:r>
            <w:hyperlink r:id="rId7" w:history="1">
              <w:r>
                <w:rPr>
                  <w:rStyle w:val="Hyperlink"/>
                  <w:rFonts w:ascii="Times New Roman" w:hAnsi="Times New Roman" w:cs="Times New Roman"/>
                  <w:sz w:val="24"/>
                  <w:szCs w:val="24"/>
                </w:rPr>
                <w:t>https://www.kumtor.kg/wp-content/uploads/2020/11/general-terms_goods_supply_2020.pdf</w:t>
              </w:r>
            </w:hyperlink>
            <w:r>
              <w:rPr>
                <w:rFonts w:ascii="Times New Roman" w:hAnsi="Times New Roman" w:cs="Times New Roman"/>
                <w:sz w:val="24"/>
                <w:szCs w:val="24"/>
              </w:rPr>
              <w:t xml:space="preserve"> (hereinafter </w:t>
            </w:r>
            <w:r>
              <w:rPr>
                <w:rFonts w:ascii="Times New Roman" w:hAnsi="Times New Roman" w:cs="Times New Roman"/>
                <w:b/>
                <w:bCs/>
                <w:sz w:val="24"/>
                <w:szCs w:val="24"/>
              </w:rPr>
              <w:t>referred to as the "General Terms and Conditions"</w:t>
            </w:r>
            <w:r>
              <w:rPr>
                <w:rFonts w:ascii="Times New Roman" w:hAnsi="Times New Roman" w:cs="Times New Roman"/>
                <w:sz w:val="24"/>
                <w:szCs w:val="24"/>
              </w:rPr>
              <w:t xml:space="preserve">); </w:t>
            </w:r>
          </w:p>
          <w:p w14:paraId="2F980EC6" w14:textId="77777777" w:rsidR="00BE68E7" w:rsidRDefault="00766EFA" w:rsidP="009C2E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all specifications, orders, purchase orders or other written requests of the </w:t>
            </w:r>
            <w:r>
              <w:rPr>
                <w:rFonts w:ascii="Times New Roman" w:hAnsi="Times New Roman" w:cs="Times New Roman"/>
                <w:sz w:val="24"/>
                <w:szCs w:val="24"/>
                <w:lang w:eastAsia="ru-RU" w:bidi="ru-RU"/>
              </w:rPr>
              <w:t>Buyer</w:t>
            </w:r>
            <w:r>
              <w:rPr>
                <w:rFonts w:ascii="Times New Roman" w:hAnsi="Times New Roman" w:cs="Times New Roman"/>
                <w:sz w:val="24"/>
                <w:szCs w:val="24"/>
              </w:rPr>
              <w:t xml:space="preserve"> (collectively</w:t>
            </w:r>
            <w:r>
              <w:rPr>
                <w:rFonts w:ascii="Times New Roman" w:hAnsi="Times New Roman" w:cs="Times New Roman"/>
                <w:b/>
                <w:bCs/>
                <w:sz w:val="24"/>
                <w:szCs w:val="24"/>
              </w:rPr>
              <w:t>, the "Specifications"</w:t>
            </w:r>
            <w:r>
              <w:rPr>
                <w:rFonts w:ascii="Times New Roman" w:hAnsi="Times New Roman" w:cs="Times New Roman"/>
                <w:sz w:val="24"/>
                <w:szCs w:val="24"/>
              </w:rPr>
              <w:t xml:space="preserve"> or </w:t>
            </w:r>
            <w:r>
              <w:rPr>
                <w:rFonts w:ascii="Times New Roman" w:hAnsi="Times New Roman" w:cs="Times New Roman"/>
                <w:b/>
                <w:bCs/>
                <w:sz w:val="24"/>
                <w:szCs w:val="24"/>
              </w:rPr>
              <w:t>"Specification"</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
          <w:p w14:paraId="777B7C25" w14:textId="77777777" w:rsidR="00BE68E7" w:rsidRDefault="00BE68E7" w:rsidP="009C2ECC">
            <w:pPr>
              <w:spacing w:after="0" w:line="240" w:lineRule="auto"/>
              <w:ind w:firstLine="709"/>
              <w:jc w:val="both"/>
              <w:rPr>
                <w:rFonts w:ascii="Times New Roman" w:hAnsi="Times New Roman" w:cs="Times New Roman"/>
                <w:sz w:val="24"/>
                <w:szCs w:val="24"/>
              </w:rPr>
            </w:pPr>
          </w:p>
          <w:p w14:paraId="57569CD0" w14:textId="77777777" w:rsidR="00BE68E7" w:rsidRDefault="00766EFA" w:rsidP="009C2E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all waybills, consignment notes or other documents signed by authorized representatives of both Parties and confirming the actual transfer of Goods from the </w:t>
            </w:r>
            <w:r>
              <w:rPr>
                <w:rFonts w:ascii="Times New Roman" w:hAnsi="Times New Roman" w:cs="Times New Roman"/>
                <w:sz w:val="24"/>
                <w:szCs w:val="24"/>
                <w:lang w:eastAsia="ru-RU" w:bidi="ru-RU"/>
              </w:rPr>
              <w:t>Supplier</w:t>
            </w:r>
            <w:r>
              <w:rPr>
                <w:rFonts w:ascii="Times New Roman" w:hAnsi="Times New Roman" w:cs="Times New Roman"/>
                <w:sz w:val="24"/>
                <w:szCs w:val="24"/>
              </w:rPr>
              <w:t xml:space="preserve"> to the Buyer (collectively </w:t>
            </w:r>
            <w:r>
              <w:rPr>
                <w:rFonts w:ascii="Times New Roman" w:hAnsi="Times New Roman" w:cs="Times New Roman"/>
                <w:b/>
                <w:bCs/>
                <w:sz w:val="24"/>
                <w:szCs w:val="24"/>
              </w:rPr>
              <w:t>–</w:t>
            </w:r>
            <w:r>
              <w:rPr>
                <w:rFonts w:ascii="Times New Roman" w:eastAsia="Times New Roman" w:hAnsi="Times New Roman" w:cs="Times New Roman"/>
                <w:b/>
                <w:sz w:val="24"/>
                <w:szCs w:val="24"/>
              </w:rPr>
              <w:t xml:space="preserve"> "Waybills", "Acceptance Certificates"</w:t>
            </w:r>
            <w:r>
              <w:rPr>
                <w:rFonts w:ascii="Times New Roman" w:eastAsia="Times New Roman" w:hAnsi="Times New Roman" w:cs="Times New Roman"/>
                <w:sz w:val="24"/>
                <w:szCs w:val="24"/>
              </w:rPr>
              <w:t xml:space="preserve"> or </w:t>
            </w:r>
            <w:r>
              <w:rPr>
                <w:rFonts w:ascii="Times New Roman" w:eastAsia="Times New Roman" w:hAnsi="Times New Roman" w:cs="Times New Roman"/>
                <w:b/>
                <w:sz w:val="24"/>
                <w:szCs w:val="24"/>
              </w:rPr>
              <w:t>"Waybill", "Acceptance Certificate"</w:t>
            </w:r>
            <w:r>
              <w:rPr>
                <w:rFonts w:ascii="Times New Roman" w:hAnsi="Times New Roman" w:cs="Times New Roman"/>
                <w:sz w:val="24"/>
                <w:szCs w:val="24"/>
              </w:rPr>
              <w:t>).</w:t>
            </w:r>
          </w:p>
          <w:p w14:paraId="30CABDB1" w14:textId="77777777" w:rsidR="00BE68E7" w:rsidRDefault="00BE68E7" w:rsidP="009C2ECC">
            <w:pPr>
              <w:spacing w:after="0" w:line="240" w:lineRule="auto"/>
              <w:ind w:left="1440"/>
              <w:jc w:val="both"/>
              <w:rPr>
                <w:rFonts w:ascii="Times New Roman" w:hAnsi="Times New Roman" w:cs="Times New Roman"/>
                <w:sz w:val="24"/>
                <w:szCs w:val="24"/>
              </w:rPr>
            </w:pPr>
          </w:p>
          <w:p w14:paraId="6CDBF8E1" w14:textId="2BF87F0D" w:rsidR="00BE68E7" w:rsidRDefault="00BE68E7">
            <w:pPr>
              <w:spacing w:after="0" w:line="240" w:lineRule="auto"/>
              <w:ind w:left="1440"/>
              <w:jc w:val="both"/>
              <w:rPr>
                <w:rFonts w:ascii="Times New Roman" w:hAnsi="Times New Roman" w:cs="Times New Roman"/>
                <w:sz w:val="24"/>
                <w:szCs w:val="24"/>
              </w:rPr>
            </w:pPr>
          </w:p>
          <w:p w14:paraId="772ED063" w14:textId="77777777" w:rsidR="009C2ECC" w:rsidRDefault="009C2ECC">
            <w:pPr>
              <w:spacing w:after="0" w:line="240" w:lineRule="auto"/>
              <w:ind w:left="1440"/>
              <w:jc w:val="both"/>
              <w:rPr>
                <w:rFonts w:ascii="Times New Roman" w:hAnsi="Times New Roman" w:cs="Times New Roman"/>
                <w:sz w:val="24"/>
                <w:szCs w:val="24"/>
              </w:rPr>
            </w:pPr>
          </w:p>
          <w:p w14:paraId="4DE7B7D0" w14:textId="2CF3D4CE" w:rsidR="00BE68E7" w:rsidRDefault="00766EFA" w:rsidP="009C2E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2.The Supplier hereby undertakes to supply the Buyer with goods - grinding balls for pilot industrial tests, name, quantity, assortment, prices, delivery times specified in the Specifications (collectively, the “Products”), and the Buyer undertakes to accept and pay for the Goods on the terms provided for by the </w:t>
            </w:r>
            <w:proofErr w:type="gramStart"/>
            <w:r>
              <w:rPr>
                <w:rFonts w:ascii="Times New Roman" w:hAnsi="Times New Roman" w:cs="Times New Roman"/>
                <w:sz w:val="24"/>
                <w:szCs w:val="24"/>
              </w:rPr>
              <w:t>Agreement..</w:t>
            </w:r>
            <w:proofErr w:type="gramEnd"/>
            <w:r>
              <w:rPr>
                <w:rFonts w:ascii="Times New Roman" w:hAnsi="Times New Roman" w:cs="Times New Roman"/>
                <w:sz w:val="24"/>
                <w:szCs w:val="24"/>
              </w:rPr>
              <w:t xml:space="preserve"> </w:t>
            </w:r>
          </w:p>
          <w:p w14:paraId="4D838BF1" w14:textId="77777777" w:rsidR="00BE68E7" w:rsidRDefault="00BE68E7">
            <w:pPr>
              <w:spacing w:after="0" w:line="240" w:lineRule="auto"/>
              <w:ind w:left="1440" w:hanging="720"/>
              <w:jc w:val="both"/>
              <w:rPr>
                <w:rFonts w:ascii="Times New Roman" w:hAnsi="Times New Roman" w:cs="Times New Roman"/>
                <w:sz w:val="24"/>
                <w:szCs w:val="24"/>
              </w:rPr>
            </w:pPr>
          </w:p>
          <w:p w14:paraId="6E151BE8" w14:textId="04B04BF5" w:rsidR="00BE68E7" w:rsidRDefault="00766EFA" w:rsidP="009C2E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3.The cost of the delivered Goods (hereinafter </w:t>
            </w:r>
            <w:r>
              <w:rPr>
                <w:rFonts w:ascii="Times New Roman" w:hAnsi="Times New Roman" w:cs="Times New Roman"/>
                <w:b/>
                <w:bCs/>
                <w:sz w:val="24"/>
                <w:szCs w:val="24"/>
              </w:rPr>
              <w:t>referred to as the "Cost of Goods"</w:t>
            </w:r>
            <w:r>
              <w:rPr>
                <w:rFonts w:ascii="Times New Roman" w:hAnsi="Times New Roman" w:cs="Times New Roman"/>
                <w:sz w:val="24"/>
                <w:szCs w:val="24"/>
              </w:rPr>
              <w:t xml:space="preserve">) specified in the Specification. </w:t>
            </w:r>
            <w:r>
              <w:rPr>
                <w:rFonts w:ascii="Times New Roman" w:hAnsi="Times New Roman" w:cs="Times New Roman"/>
                <w:sz w:val="24"/>
                <w:szCs w:val="24"/>
                <w:lang w:eastAsia="ru-RU" w:bidi="ru-RU"/>
              </w:rPr>
              <w:t>From</w:t>
            </w:r>
            <w:r>
              <w:rPr>
                <w:rFonts w:ascii="Times New Roman" w:hAnsi="Times New Roman" w:cs="Times New Roman"/>
                <w:sz w:val="24"/>
                <w:szCs w:val="24"/>
              </w:rPr>
              <w:t xml:space="preserve"> the moment the Parties sign the Specifications, the price of the Goods is fixed and cannot be changed, unless otherwise agreed by the Parties in writing.  </w:t>
            </w:r>
          </w:p>
          <w:p w14:paraId="3ADC74D7" w14:textId="7388550B" w:rsidR="00BE68E7" w:rsidRDefault="00BE68E7">
            <w:pPr>
              <w:spacing w:after="0" w:line="240" w:lineRule="auto"/>
              <w:ind w:left="720"/>
              <w:jc w:val="both"/>
              <w:rPr>
                <w:rFonts w:ascii="Times New Roman" w:hAnsi="Times New Roman" w:cs="Times New Roman"/>
                <w:sz w:val="24"/>
                <w:szCs w:val="24"/>
              </w:rPr>
            </w:pPr>
          </w:p>
          <w:p w14:paraId="50337524" w14:textId="77777777" w:rsidR="009C2ECC" w:rsidRDefault="009C2ECC">
            <w:pPr>
              <w:spacing w:after="0" w:line="240" w:lineRule="auto"/>
              <w:ind w:left="720"/>
              <w:jc w:val="both"/>
              <w:rPr>
                <w:rFonts w:ascii="Times New Roman" w:hAnsi="Times New Roman" w:cs="Times New Roman"/>
                <w:sz w:val="24"/>
                <w:szCs w:val="24"/>
              </w:rPr>
            </w:pPr>
          </w:p>
          <w:p w14:paraId="367B22C4" w14:textId="77777777" w:rsidR="00BE68E7" w:rsidRDefault="00766EFA" w:rsidP="009C2E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Pr>
                <w:rFonts w:ascii="Times New Roman" w:hAnsi="Times New Roman" w:cs="Times New Roman"/>
                <w:sz w:val="24"/>
                <w:szCs w:val="24"/>
                <w:highlight w:val="yellow"/>
              </w:rPr>
              <w:t xml:space="preserve">Payment for the Goods is carried out in the following order, </w:t>
            </w:r>
            <w:bookmarkStart w:id="0" w:name="OLE_LINK10"/>
            <w:r>
              <w:rPr>
                <w:rFonts w:ascii="Times New Roman" w:hAnsi="Times New Roman" w:cs="Times New Roman"/>
                <w:sz w:val="24"/>
                <w:szCs w:val="24"/>
                <w:highlight w:val="yellow"/>
              </w:rPr>
              <w:t xml:space="preserve">30% of the total amount is payable after signing this Agreement, based on the invoice for payment. 70% is payable upon notification from the supplier that the Goods are ready for shipment </w:t>
            </w:r>
            <w:proofErr w:type="gramStart"/>
            <w:r>
              <w:rPr>
                <w:rFonts w:ascii="Times New Roman" w:hAnsi="Times New Roman" w:cs="Times New Roman"/>
                <w:sz w:val="24"/>
                <w:szCs w:val="24"/>
                <w:highlight w:val="yellow"/>
              </w:rPr>
              <w:t>on the basis of</w:t>
            </w:r>
            <w:proofErr w:type="gramEnd"/>
            <w:r>
              <w:rPr>
                <w:rFonts w:ascii="Times New Roman" w:hAnsi="Times New Roman" w:cs="Times New Roman"/>
                <w:sz w:val="24"/>
                <w:szCs w:val="24"/>
                <w:highlight w:val="yellow"/>
              </w:rPr>
              <w:t xml:space="preserve"> an invoice for payment, while the Buyer has the right to withhold 50,000 (fifty thousand) US dollars as an insurance amount in order to fulfill the terms of clause 7 of the Agreement.</w:t>
            </w:r>
            <w:bookmarkEnd w:id="0"/>
          </w:p>
          <w:p w14:paraId="2CF177B2" w14:textId="77777777" w:rsidR="00BE68E7" w:rsidRDefault="00BE68E7">
            <w:pPr>
              <w:spacing w:after="0" w:line="240" w:lineRule="auto"/>
              <w:ind w:firstLine="709"/>
              <w:jc w:val="both"/>
              <w:rPr>
                <w:rFonts w:ascii="Times New Roman" w:hAnsi="Times New Roman" w:cs="Times New Roman"/>
                <w:sz w:val="24"/>
                <w:szCs w:val="24"/>
              </w:rPr>
            </w:pPr>
            <w:bookmarkStart w:id="1" w:name="_Hlk83994610"/>
          </w:p>
          <w:bookmarkEnd w:id="1"/>
          <w:p w14:paraId="4689ADDF" w14:textId="77777777" w:rsidR="00BE68E7" w:rsidRDefault="00766EF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rPr>
              <w:tab/>
              <w:t xml:space="preserve">The Agreement comes into force after it is signed by both Parties and is valid until </w:t>
            </w:r>
            <w:r>
              <w:rPr>
                <w:rFonts w:ascii="Times New Roman" w:eastAsia="SimSun" w:hAnsi="Times New Roman" w:cs="Times New Roman" w:hint="eastAsia"/>
                <w:sz w:val="24"/>
                <w:szCs w:val="24"/>
                <w:highlight w:val="green"/>
                <w:lang w:eastAsia="zh-CN" w:bidi="ru-RU"/>
              </w:rPr>
              <w:t>July 22</w:t>
            </w:r>
            <w:r>
              <w:rPr>
                <w:rFonts w:ascii="Times New Roman" w:hAnsi="Times New Roman" w:cs="Times New Roman"/>
                <w:sz w:val="24"/>
                <w:szCs w:val="24"/>
              </w:rPr>
              <w:t>, 2025 (inclusive), and in terms of mutual settlements and deliveries – until the Parties fulfill their obligations.</w:t>
            </w:r>
          </w:p>
          <w:p w14:paraId="2AE0256C" w14:textId="77777777" w:rsidR="00BE68E7" w:rsidRDefault="00766EF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At the same time, the Goods are loaded in batches </w:t>
            </w:r>
            <w:proofErr w:type="gramStart"/>
            <w:r>
              <w:rPr>
                <w:rFonts w:ascii="Times New Roman" w:hAnsi="Times New Roman" w:cs="Times New Roman"/>
                <w:sz w:val="24"/>
                <w:szCs w:val="24"/>
              </w:rPr>
              <w:t>on the basis of</w:t>
            </w:r>
            <w:proofErr w:type="gramEnd"/>
            <w:r>
              <w:rPr>
                <w:rFonts w:ascii="Times New Roman" w:hAnsi="Times New Roman" w:cs="Times New Roman"/>
                <w:sz w:val="24"/>
                <w:szCs w:val="24"/>
              </w:rPr>
              <w:t xml:space="preserve"> </w:t>
            </w:r>
            <w:r>
              <w:rPr>
                <w:rFonts w:ascii="Times New Roman" w:hAnsi="Times New Roman" w:cs="Times New Roman"/>
                <w:sz w:val="24"/>
                <w:szCs w:val="24"/>
                <w:lang w:eastAsia="ru-RU" w:bidi="ru-RU"/>
              </w:rPr>
              <w:t>Specifications</w:t>
            </w:r>
            <w:r>
              <w:rPr>
                <w:rFonts w:ascii="Times New Roman" w:hAnsi="Times New Roman" w:cs="Times New Roman"/>
                <w:sz w:val="24"/>
                <w:szCs w:val="24"/>
              </w:rPr>
              <w:t xml:space="preserve"> agreed by the Parties during the entire term of the Contract. The delivery time of each batch of Goods is determined in the corresponding Specification. </w:t>
            </w:r>
          </w:p>
          <w:p w14:paraId="740858CD" w14:textId="77777777" w:rsidR="00BE68E7" w:rsidRDefault="00766EFA">
            <w:pPr>
              <w:spacing w:after="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ab/>
            </w:r>
          </w:p>
          <w:p w14:paraId="7F43B5FE" w14:textId="77777777" w:rsidR="00BE68E7" w:rsidRDefault="00766EF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6.Terms of </w:t>
            </w:r>
            <w:r>
              <w:rPr>
                <w:rFonts w:ascii="Times New Roman" w:hAnsi="Times New Roman" w:cs="Times New Roman"/>
                <w:sz w:val="24"/>
                <w:szCs w:val="24"/>
                <w:lang w:eastAsia="ru-RU" w:bidi="ru-RU"/>
              </w:rPr>
              <w:t>delivery</w:t>
            </w:r>
            <w:r>
              <w:rPr>
                <w:rFonts w:ascii="Times New Roman" w:hAnsi="Times New Roman" w:cs="Times New Roman"/>
                <w:sz w:val="24"/>
                <w:szCs w:val="24"/>
              </w:rPr>
              <w:t xml:space="preserve"> of the Goods:</w:t>
            </w:r>
          </w:p>
          <w:p w14:paraId="63A9C57C" w14:textId="77777777" w:rsidR="00BE68E7" w:rsidRDefault="00766EF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w:t>
            </w:r>
            <w:r>
              <w:rPr>
                <w:rFonts w:ascii="Times New Roman" w:hAnsi="Times New Roman" w:cs="Times New Roman"/>
                <w:sz w:val="24"/>
                <w:szCs w:val="24"/>
              </w:rPr>
              <w:tab/>
              <w:t xml:space="preserve">Place of goods delivery: Kyrgyz Republic, </w:t>
            </w:r>
            <w:proofErr w:type="spellStart"/>
            <w:r>
              <w:rPr>
                <w:rFonts w:ascii="Times New Roman" w:hAnsi="Times New Roman" w:cs="Times New Roman"/>
                <w:sz w:val="24"/>
                <w:szCs w:val="24"/>
              </w:rPr>
              <w:t>Balykchy</w:t>
            </w:r>
            <w:proofErr w:type="spellEnd"/>
            <w:r>
              <w:rPr>
                <w:rFonts w:ascii="Times New Roman" w:hAnsi="Times New Roman" w:cs="Times New Roman"/>
                <w:sz w:val="24"/>
                <w:szCs w:val="24"/>
              </w:rPr>
              <w:t xml:space="preserve"> city, </w:t>
            </w:r>
            <w:proofErr w:type="spellStart"/>
            <w:r>
              <w:rPr>
                <w:rFonts w:ascii="Times New Roman" w:hAnsi="Times New Roman" w:cs="Times New Roman"/>
                <w:bCs/>
                <w:color w:val="000000"/>
                <w:spacing w:val="4"/>
                <w:sz w:val="24"/>
                <w:szCs w:val="24"/>
                <w:lang w:eastAsia="ru-RU"/>
              </w:rPr>
              <w:t>Naryn</w:t>
            </w:r>
            <w:proofErr w:type="spellEnd"/>
            <w:r>
              <w:rPr>
                <w:rFonts w:ascii="Times New Roman" w:hAnsi="Times New Roman" w:cs="Times New Roman"/>
                <w:bCs/>
                <w:color w:val="000000"/>
                <w:spacing w:val="4"/>
                <w:sz w:val="24"/>
                <w:szCs w:val="24"/>
                <w:lang w:eastAsia="ru-RU"/>
              </w:rPr>
              <w:t xml:space="preserve"> Highway 9, </w:t>
            </w:r>
            <w:r>
              <w:rPr>
                <w:rFonts w:ascii="Times New Roman" w:hAnsi="Times New Roman" w:cs="Times New Roman"/>
                <w:sz w:val="24"/>
                <w:szCs w:val="24"/>
              </w:rPr>
              <w:t>Buyer's marshalling yard.</w:t>
            </w:r>
          </w:p>
          <w:p w14:paraId="030A1BC3" w14:textId="77777777" w:rsidR="00BE68E7" w:rsidRDefault="00766EF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w:t>
            </w:r>
            <w:r>
              <w:rPr>
                <w:rFonts w:ascii="Times New Roman" w:hAnsi="Times New Roman" w:cs="Times New Roman"/>
                <w:sz w:val="24"/>
                <w:szCs w:val="24"/>
              </w:rPr>
              <w:tab/>
              <w:t xml:space="preserve">Procedure for delivery of goods and acceptance of goods: Delivery of </w:t>
            </w:r>
            <w:r>
              <w:rPr>
                <w:rFonts w:ascii="Times New Roman" w:hAnsi="Times New Roman" w:cs="Times New Roman"/>
                <w:sz w:val="24"/>
                <w:szCs w:val="24"/>
                <w:lang w:eastAsia="ru-RU" w:bidi="ru-RU"/>
              </w:rPr>
              <w:t>Goods</w:t>
            </w:r>
            <w:r>
              <w:rPr>
                <w:rFonts w:ascii="Times New Roman" w:hAnsi="Times New Roman" w:cs="Times New Roman"/>
                <w:sz w:val="24"/>
                <w:szCs w:val="24"/>
              </w:rPr>
              <w:t xml:space="preserve"> is carried out by rail in covered railcars of the Supplier to the railway station </w:t>
            </w:r>
            <w:proofErr w:type="spellStart"/>
            <w:r>
              <w:rPr>
                <w:rFonts w:ascii="Times New Roman" w:hAnsi="Times New Roman" w:cs="Times New Roman"/>
                <w:sz w:val="24"/>
                <w:szCs w:val="24"/>
              </w:rPr>
              <w:t>Rybachye</w:t>
            </w:r>
            <w:proofErr w:type="spellEnd"/>
            <w:r>
              <w:rPr>
                <w:rFonts w:ascii="Times New Roman" w:hAnsi="Times New Roman" w:cs="Times New Roman"/>
                <w:sz w:val="24"/>
                <w:szCs w:val="24"/>
              </w:rPr>
              <w:t xml:space="preserve"> 717703 in big bags weighing 1 ton depending on the needs and requests of the Buyer Transport documents, among other things, </w:t>
            </w:r>
            <w:r>
              <w:rPr>
                <w:rFonts w:ascii="Times New Roman" w:hAnsi="Times New Roman" w:cs="Times New Roman"/>
                <w:sz w:val="24"/>
                <w:szCs w:val="24"/>
              </w:rPr>
              <w:lastRenderedPageBreak/>
              <w:t xml:space="preserve">contain information about the quantity (weight) of the delivered Product. </w:t>
            </w:r>
          </w:p>
          <w:p w14:paraId="35D7C907" w14:textId="77777777" w:rsidR="00BE68E7" w:rsidRDefault="00BE68E7">
            <w:pPr>
              <w:spacing w:after="0" w:line="240" w:lineRule="auto"/>
              <w:ind w:firstLine="709"/>
              <w:jc w:val="both"/>
              <w:rPr>
                <w:rFonts w:ascii="Times New Roman" w:hAnsi="Times New Roman" w:cs="Times New Roman"/>
                <w:sz w:val="24"/>
                <w:szCs w:val="24"/>
              </w:rPr>
            </w:pPr>
          </w:p>
          <w:p w14:paraId="3247EC6F" w14:textId="77777777" w:rsidR="00BE68E7" w:rsidRDefault="00BE68E7">
            <w:pPr>
              <w:spacing w:after="0" w:line="240" w:lineRule="auto"/>
              <w:ind w:firstLine="709"/>
              <w:jc w:val="both"/>
              <w:rPr>
                <w:rFonts w:ascii="Times New Roman" w:hAnsi="Times New Roman" w:cs="Times New Roman"/>
                <w:sz w:val="24"/>
                <w:szCs w:val="24"/>
              </w:rPr>
            </w:pPr>
          </w:p>
          <w:p w14:paraId="0C463578" w14:textId="77777777" w:rsidR="00BE68E7" w:rsidRDefault="00766EF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6.3</w:t>
            </w:r>
            <w:r>
              <w:rPr>
                <w:rFonts w:ascii="Times New Roman" w:hAnsi="Times New Roman" w:cs="Times New Roman"/>
                <w:sz w:val="24"/>
                <w:szCs w:val="24"/>
              </w:rPr>
              <w:tab/>
              <w:t xml:space="preserve">Documents for the Goods </w:t>
            </w:r>
            <w:r>
              <w:rPr>
                <w:rFonts w:ascii="Times New Roman" w:hAnsi="Times New Roman" w:cs="Times New Roman"/>
                <w:sz w:val="24"/>
                <w:szCs w:val="24"/>
                <w:lang w:eastAsia="ru-RU" w:bidi="ru-RU"/>
              </w:rPr>
              <w:t>provided</w:t>
            </w:r>
            <w:r>
              <w:rPr>
                <w:rFonts w:ascii="Times New Roman" w:hAnsi="Times New Roman" w:cs="Times New Roman"/>
                <w:sz w:val="24"/>
                <w:szCs w:val="24"/>
              </w:rPr>
              <w:t xml:space="preserve"> by the Supplier at the time of delivery of the Goods:</w:t>
            </w:r>
          </w:p>
          <w:p w14:paraId="7C7DF995" w14:textId="77777777" w:rsidR="00BE68E7" w:rsidRDefault="00766EFA">
            <w:pPr>
              <w:pStyle w:val="ListParagraph"/>
              <w:numPr>
                <w:ilvl w:val="0"/>
                <w:numId w:val="1"/>
              </w:numPr>
              <w:spacing w:after="0" w:line="240" w:lineRule="auto"/>
              <w:jc w:val="both"/>
              <w:rPr>
                <w:rFonts w:ascii="Times New Roman" w:hAnsi="Times New Roman" w:cs="Times New Roman"/>
                <w:bCs/>
                <w:color w:val="000000"/>
                <w:spacing w:val="4"/>
                <w:sz w:val="24"/>
                <w:szCs w:val="24"/>
                <w:lang w:val="ru-RU"/>
              </w:rPr>
            </w:pPr>
            <w:proofErr w:type="spellStart"/>
            <w:r>
              <w:rPr>
                <w:rFonts w:ascii="Times New Roman" w:hAnsi="Times New Roman" w:cs="Times New Roman"/>
                <w:sz w:val="24"/>
                <w:szCs w:val="24"/>
                <w:lang w:val="ru-RU"/>
              </w:rPr>
              <w:t>Invoice</w:t>
            </w:r>
            <w:proofErr w:type="spellEnd"/>
            <w:r>
              <w:rPr>
                <w:rFonts w:ascii="Times New Roman" w:hAnsi="Times New Roman" w:cs="Times New Roman"/>
                <w:sz w:val="24"/>
                <w:szCs w:val="24"/>
                <w:lang w:val="ru-RU"/>
              </w:rPr>
              <w:t xml:space="preserve"> – 1 </w:t>
            </w:r>
            <w:proofErr w:type="spellStart"/>
            <w:r>
              <w:rPr>
                <w:rFonts w:ascii="Times New Roman" w:hAnsi="Times New Roman" w:cs="Times New Roman"/>
                <w:bCs/>
                <w:color w:val="000000"/>
                <w:spacing w:val="4"/>
                <w:sz w:val="24"/>
                <w:szCs w:val="24"/>
                <w:lang w:val="ru-RU"/>
              </w:rPr>
              <w:t>copy</w:t>
            </w:r>
            <w:proofErr w:type="spellEnd"/>
            <w:r>
              <w:rPr>
                <w:rFonts w:ascii="Times New Roman" w:hAnsi="Times New Roman" w:cs="Times New Roman"/>
                <w:bCs/>
                <w:color w:val="000000"/>
                <w:spacing w:val="4"/>
                <w:sz w:val="24"/>
                <w:szCs w:val="24"/>
                <w:lang w:val="ru-RU"/>
              </w:rPr>
              <w:t xml:space="preserve">, </w:t>
            </w:r>
            <w:proofErr w:type="spellStart"/>
            <w:r>
              <w:rPr>
                <w:rFonts w:ascii="Times New Roman" w:hAnsi="Times New Roman" w:cs="Times New Roman"/>
                <w:bCs/>
                <w:color w:val="000000"/>
                <w:spacing w:val="4"/>
                <w:sz w:val="24"/>
                <w:szCs w:val="24"/>
                <w:lang w:val="ru-RU"/>
              </w:rPr>
              <w:t>original</w:t>
            </w:r>
            <w:proofErr w:type="spellEnd"/>
            <w:r>
              <w:rPr>
                <w:rFonts w:ascii="Times New Roman" w:hAnsi="Times New Roman" w:cs="Times New Roman"/>
                <w:bCs/>
                <w:color w:val="000000"/>
                <w:spacing w:val="4"/>
                <w:sz w:val="24"/>
                <w:szCs w:val="24"/>
                <w:lang w:val="ru-RU"/>
              </w:rPr>
              <w:t>.</w:t>
            </w:r>
          </w:p>
          <w:p w14:paraId="07DCC3CA" w14:textId="77777777" w:rsidR="00BE68E7" w:rsidRDefault="00766EFA">
            <w:pPr>
              <w:pStyle w:val="ListParagraph"/>
              <w:numPr>
                <w:ilvl w:val="0"/>
                <w:numId w:val="1"/>
              </w:numPr>
              <w:spacing w:after="0"/>
              <w:jc w:val="both"/>
              <w:rPr>
                <w:rFonts w:ascii="Times New Roman" w:hAnsi="Times New Roman" w:cs="Times New Roman"/>
                <w:bCs/>
                <w:color w:val="000000"/>
                <w:spacing w:val="4"/>
                <w:sz w:val="24"/>
                <w:szCs w:val="24"/>
                <w:lang w:val="ru-RU"/>
              </w:rPr>
            </w:pPr>
            <w:proofErr w:type="spellStart"/>
            <w:r>
              <w:rPr>
                <w:rFonts w:ascii="Times New Roman" w:hAnsi="Times New Roman" w:cs="Times New Roman"/>
                <w:bCs/>
                <w:color w:val="000000"/>
                <w:spacing w:val="4"/>
                <w:sz w:val="24"/>
                <w:szCs w:val="24"/>
                <w:lang w:val="ru-RU"/>
              </w:rPr>
              <w:t>Invoice</w:t>
            </w:r>
            <w:proofErr w:type="spellEnd"/>
            <w:r>
              <w:rPr>
                <w:rFonts w:ascii="Times New Roman" w:hAnsi="Times New Roman" w:cs="Times New Roman"/>
                <w:bCs/>
                <w:color w:val="000000"/>
                <w:spacing w:val="4"/>
                <w:sz w:val="24"/>
                <w:szCs w:val="24"/>
                <w:lang w:val="ru-RU"/>
              </w:rPr>
              <w:t xml:space="preserve"> </w:t>
            </w:r>
            <w:proofErr w:type="spellStart"/>
            <w:r>
              <w:rPr>
                <w:rFonts w:ascii="Times New Roman" w:hAnsi="Times New Roman" w:cs="Times New Roman"/>
                <w:bCs/>
                <w:color w:val="000000"/>
                <w:spacing w:val="4"/>
                <w:sz w:val="24"/>
                <w:szCs w:val="24"/>
                <w:lang w:val="ru-RU"/>
              </w:rPr>
              <w:t>for</w:t>
            </w:r>
            <w:proofErr w:type="spellEnd"/>
            <w:r>
              <w:rPr>
                <w:rFonts w:ascii="Times New Roman" w:hAnsi="Times New Roman" w:cs="Times New Roman"/>
                <w:bCs/>
                <w:color w:val="000000"/>
                <w:spacing w:val="4"/>
                <w:sz w:val="24"/>
                <w:szCs w:val="24"/>
                <w:lang w:val="ru-RU"/>
              </w:rPr>
              <w:t xml:space="preserve"> </w:t>
            </w:r>
            <w:proofErr w:type="spellStart"/>
            <w:r>
              <w:rPr>
                <w:rFonts w:ascii="Times New Roman" w:hAnsi="Times New Roman" w:cs="Times New Roman"/>
                <w:bCs/>
                <w:color w:val="000000"/>
                <w:spacing w:val="4"/>
                <w:sz w:val="24"/>
                <w:szCs w:val="24"/>
                <w:lang w:val="ru-RU"/>
              </w:rPr>
              <w:t>customs</w:t>
            </w:r>
            <w:proofErr w:type="spellEnd"/>
            <w:r>
              <w:rPr>
                <w:rFonts w:ascii="Times New Roman" w:hAnsi="Times New Roman" w:cs="Times New Roman"/>
                <w:bCs/>
                <w:color w:val="000000"/>
                <w:spacing w:val="4"/>
                <w:sz w:val="24"/>
                <w:szCs w:val="24"/>
                <w:lang w:val="ru-RU"/>
              </w:rPr>
              <w:t xml:space="preserve"> </w:t>
            </w:r>
            <w:proofErr w:type="spellStart"/>
            <w:r>
              <w:rPr>
                <w:rFonts w:ascii="Times New Roman" w:hAnsi="Times New Roman" w:cs="Times New Roman"/>
                <w:bCs/>
                <w:color w:val="000000"/>
                <w:spacing w:val="4"/>
                <w:sz w:val="24"/>
                <w:szCs w:val="24"/>
                <w:lang w:val="ru-RU"/>
              </w:rPr>
              <w:t>purposes</w:t>
            </w:r>
            <w:proofErr w:type="spellEnd"/>
            <w:r>
              <w:rPr>
                <w:rFonts w:ascii="Times New Roman" w:hAnsi="Times New Roman" w:cs="Times New Roman"/>
                <w:bCs/>
                <w:color w:val="000000"/>
                <w:spacing w:val="4"/>
                <w:sz w:val="24"/>
                <w:szCs w:val="24"/>
                <w:lang w:val="ru-RU"/>
              </w:rPr>
              <w:t>;</w:t>
            </w:r>
          </w:p>
          <w:p w14:paraId="3B4FDD32" w14:textId="77777777" w:rsidR="00BE68E7" w:rsidRDefault="00766EFA">
            <w:pPr>
              <w:pStyle w:val="ListParagraph"/>
              <w:numPr>
                <w:ilvl w:val="0"/>
                <w:numId w:val="1"/>
              </w:numPr>
              <w:spacing w:after="0"/>
              <w:jc w:val="both"/>
              <w:rPr>
                <w:rFonts w:ascii="Times New Roman" w:hAnsi="Times New Roman" w:cs="Times New Roman"/>
                <w:bCs/>
                <w:color w:val="000000"/>
                <w:spacing w:val="4"/>
                <w:sz w:val="24"/>
                <w:szCs w:val="24"/>
                <w:lang w:val="ru-RU"/>
              </w:rPr>
            </w:pPr>
            <w:proofErr w:type="spellStart"/>
            <w:r>
              <w:rPr>
                <w:rFonts w:ascii="Times New Roman" w:hAnsi="Times New Roman" w:cs="Times New Roman"/>
                <w:bCs/>
                <w:color w:val="000000"/>
                <w:spacing w:val="4"/>
                <w:sz w:val="24"/>
                <w:szCs w:val="24"/>
                <w:lang w:val="ru-RU"/>
              </w:rPr>
              <w:t>Packing</w:t>
            </w:r>
            <w:proofErr w:type="spellEnd"/>
            <w:r>
              <w:rPr>
                <w:rFonts w:ascii="Times New Roman" w:hAnsi="Times New Roman" w:cs="Times New Roman"/>
                <w:bCs/>
                <w:color w:val="000000"/>
                <w:spacing w:val="4"/>
                <w:sz w:val="24"/>
                <w:szCs w:val="24"/>
                <w:lang w:val="ru-RU"/>
              </w:rPr>
              <w:t xml:space="preserve"> </w:t>
            </w:r>
            <w:proofErr w:type="spellStart"/>
            <w:r>
              <w:rPr>
                <w:rFonts w:ascii="Times New Roman" w:hAnsi="Times New Roman" w:cs="Times New Roman"/>
                <w:bCs/>
                <w:color w:val="000000"/>
                <w:spacing w:val="4"/>
                <w:sz w:val="24"/>
                <w:szCs w:val="24"/>
                <w:lang w:val="ru-RU"/>
              </w:rPr>
              <w:t>list</w:t>
            </w:r>
            <w:proofErr w:type="spellEnd"/>
            <w:r>
              <w:rPr>
                <w:rFonts w:ascii="Times New Roman" w:hAnsi="Times New Roman" w:cs="Times New Roman"/>
                <w:bCs/>
                <w:color w:val="000000"/>
                <w:spacing w:val="4"/>
                <w:sz w:val="24"/>
                <w:szCs w:val="24"/>
                <w:lang w:val="ru-RU"/>
              </w:rPr>
              <w:t>.</w:t>
            </w:r>
          </w:p>
          <w:p w14:paraId="01E5A594" w14:textId="77777777" w:rsidR="00BE68E7" w:rsidRDefault="00766EFA">
            <w:pPr>
              <w:pStyle w:val="ListParagraph"/>
              <w:numPr>
                <w:ilvl w:val="0"/>
                <w:numId w:val="1"/>
              </w:numPr>
              <w:spacing w:after="0"/>
              <w:jc w:val="both"/>
              <w:rPr>
                <w:rFonts w:ascii="Times New Roman" w:hAnsi="Times New Roman" w:cs="Times New Roman"/>
                <w:bCs/>
                <w:color w:val="000000"/>
                <w:spacing w:val="4"/>
                <w:sz w:val="24"/>
                <w:szCs w:val="24"/>
                <w:lang w:val="en-AU"/>
              </w:rPr>
            </w:pPr>
            <w:r>
              <w:rPr>
                <w:rFonts w:ascii="Times New Roman" w:hAnsi="Times New Roman" w:cs="Times New Roman"/>
                <w:bCs/>
                <w:color w:val="000000"/>
                <w:spacing w:val="4"/>
                <w:sz w:val="24"/>
                <w:szCs w:val="24"/>
              </w:rPr>
              <w:t>RWB</w:t>
            </w:r>
            <w:r>
              <w:rPr>
                <w:rFonts w:ascii="Times New Roman" w:hAnsi="Times New Roman" w:cs="Times New Roman"/>
                <w:bCs/>
                <w:color w:val="000000"/>
                <w:spacing w:val="4"/>
                <w:sz w:val="24"/>
                <w:szCs w:val="24"/>
                <w:lang w:val="en-AU"/>
              </w:rPr>
              <w:t xml:space="preserve"> form </w:t>
            </w:r>
            <w:r>
              <w:rPr>
                <w:rFonts w:ascii="Times New Roman" w:hAnsi="Times New Roman" w:cs="Times New Roman"/>
                <w:sz w:val="24"/>
                <w:szCs w:val="24"/>
                <w:lang w:val="en-AU"/>
              </w:rPr>
              <w:t xml:space="preserve">– 1 </w:t>
            </w:r>
            <w:r>
              <w:rPr>
                <w:rFonts w:ascii="Times New Roman" w:hAnsi="Times New Roman" w:cs="Times New Roman"/>
                <w:bCs/>
                <w:color w:val="000000"/>
                <w:spacing w:val="4"/>
                <w:sz w:val="24"/>
                <w:szCs w:val="24"/>
                <w:lang w:val="en-AU"/>
              </w:rPr>
              <w:t>copy, original</w:t>
            </w:r>
            <w:r>
              <w:rPr>
                <w:rFonts w:ascii="Times New Roman" w:hAnsi="Times New Roman" w:cs="Times New Roman"/>
                <w:bCs/>
                <w:color w:val="000000"/>
                <w:spacing w:val="4"/>
                <w:sz w:val="24"/>
                <w:szCs w:val="24"/>
              </w:rPr>
              <w:t>.</w:t>
            </w:r>
          </w:p>
          <w:p w14:paraId="620DCD25" w14:textId="77777777" w:rsidR="00BE68E7" w:rsidRDefault="00766EFA">
            <w:pPr>
              <w:pStyle w:val="ListParagraph"/>
              <w:numPr>
                <w:ilvl w:val="0"/>
                <w:numId w:val="1"/>
              </w:numPr>
              <w:spacing w:after="0"/>
              <w:jc w:val="both"/>
              <w:rPr>
                <w:rFonts w:ascii="Times New Roman" w:hAnsi="Times New Roman" w:cs="Times New Roman"/>
                <w:bCs/>
                <w:color w:val="000000"/>
                <w:spacing w:val="4"/>
                <w:sz w:val="24"/>
                <w:szCs w:val="24"/>
                <w:lang w:val="ru-RU"/>
              </w:rPr>
            </w:pPr>
            <w:proofErr w:type="spellStart"/>
            <w:r>
              <w:rPr>
                <w:rFonts w:ascii="Times New Roman" w:hAnsi="Times New Roman" w:cs="Times New Roman"/>
                <w:bCs/>
                <w:color w:val="000000"/>
                <w:spacing w:val="4"/>
                <w:sz w:val="24"/>
                <w:szCs w:val="24"/>
                <w:lang w:val="ru-RU"/>
              </w:rPr>
              <w:t>Certificate</w:t>
            </w:r>
            <w:proofErr w:type="spellEnd"/>
            <w:r>
              <w:rPr>
                <w:rFonts w:ascii="Times New Roman" w:hAnsi="Times New Roman" w:cs="Times New Roman"/>
                <w:bCs/>
                <w:color w:val="000000"/>
                <w:spacing w:val="4"/>
                <w:sz w:val="24"/>
                <w:szCs w:val="24"/>
                <w:lang w:val="ru-RU"/>
              </w:rPr>
              <w:t xml:space="preserve"> </w:t>
            </w:r>
            <w:proofErr w:type="spellStart"/>
            <w:r>
              <w:rPr>
                <w:rFonts w:ascii="Times New Roman" w:hAnsi="Times New Roman" w:cs="Times New Roman"/>
                <w:bCs/>
                <w:color w:val="000000"/>
                <w:spacing w:val="4"/>
                <w:sz w:val="24"/>
                <w:szCs w:val="24"/>
                <w:lang w:val="ru-RU"/>
              </w:rPr>
              <w:t>of</w:t>
            </w:r>
            <w:proofErr w:type="spellEnd"/>
            <w:r>
              <w:rPr>
                <w:rFonts w:ascii="Times New Roman" w:hAnsi="Times New Roman" w:cs="Times New Roman"/>
                <w:bCs/>
                <w:color w:val="000000"/>
                <w:spacing w:val="4"/>
                <w:sz w:val="24"/>
                <w:szCs w:val="24"/>
                <w:lang w:val="ru-RU"/>
              </w:rPr>
              <w:t xml:space="preserve"> </w:t>
            </w:r>
            <w:proofErr w:type="spellStart"/>
            <w:r>
              <w:rPr>
                <w:rFonts w:ascii="Times New Roman" w:hAnsi="Times New Roman" w:cs="Times New Roman"/>
                <w:bCs/>
                <w:color w:val="000000"/>
                <w:spacing w:val="4"/>
                <w:sz w:val="24"/>
                <w:szCs w:val="24"/>
                <w:lang w:val="ru-RU"/>
              </w:rPr>
              <w:t>conformity</w:t>
            </w:r>
            <w:proofErr w:type="spellEnd"/>
            <w:r>
              <w:rPr>
                <w:rFonts w:ascii="Times New Roman" w:hAnsi="Times New Roman" w:cs="Times New Roman"/>
                <w:bCs/>
                <w:color w:val="000000"/>
                <w:spacing w:val="4"/>
                <w:sz w:val="24"/>
                <w:szCs w:val="24"/>
                <w:lang w:val="ru-RU"/>
              </w:rPr>
              <w:t>/</w:t>
            </w:r>
            <w:proofErr w:type="spellStart"/>
            <w:r>
              <w:rPr>
                <w:rFonts w:ascii="Times New Roman" w:hAnsi="Times New Roman" w:cs="Times New Roman"/>
                <w:bCs/>
                <w:color w:val="000000"/>
                <w:spacing w:val="4"/>
                <w:sz w:val="24"/>
                <w:szCs w:val="24"/>
                <w:lang w:val="ru-RU"/>
              </w:rPr>
              <w:t>quality</w:t>
            </w:r>
            <w:proofErr w:type="spellEnd"/>
            <w:r>
              <w:rPr>
                <w:rFonts w:ascii="Times New Roman" w:hAnsi="Times New Roman" w:cs="Times New Roman"/>
                <w:bCs/>
                <w:color w:val="000000"/>
                <w:spacing w:val="4"/>
                <w:sz w:val="24"/>
                <w:szCs w:val="24"/>
                <w:lang w:val="ru-RU"/>
              </w:rPr>
              <w:t>.</w:t>
            </w:r>
          </w:p>
          <w:p w14:paraId="4683EEFE" w14:textId="77777777" w:rsidR="00BE68E7" w:rsidRDefault="00BE68E7">
            <w:pPr>
              <w:pStyle w:val="ListParagraph"/>
              <w:spacing w:after="0"/>
              <w:ind w:left="1069"/>
              <w:jc w:val="both"/>
              <w:rPr>
                <w:rFonts w:ascii="Times New Roman" w:hAnsi="Times New Roman" w:cs="Times New Roman"/>
                <w:bCs/>
                <w:color w:val="000000"/>
                <w:spacing w:val="4"/>
                <w:sz w:val="24"/>
                <w:szCs w:val="24"/>
                <w:lang w:val="ru-RU"/>
              </w:rPr>
            </w:pPr>
          </w:p>
          <w:p w14:paraId="4E745BFE" w14:textId="77777777" w:rsidR="00BE68E7" w:rsidRDefault="00BE68E7">
            <w:pPr>
              <w:pStyle w:val="ListParagraph"/>
              <w:spacing w:after="0"/>
              <w:ind w:left="1069"/>
              <w:jc w:val="both"/>
              <w:rPr>
                <w:rFonts w:ascii="Times New Roman" w:hAnsi="Times New Roman" w:cs="Times New Roman"/>
                <w:bCs/>
                <w:color w:val="000000"/>
                <w:spacing w:val="4"/>
                <w:sz w:val="24"/>
                <w:szCs w:val="24"/>
                <w:lang w:val="ru-RU"/>
              </w:rPr>
            </w:pPr>
          </w:p>
          <w:p w14:paraId="60F9F151" w14:textId="77777777" w:rsidR="00BE68E7" w:rsidRDefault="00766EFA">
            <w:pPr>
              <w:spacing w:after="0" w:line="240" w:lineRule="auto"/>
              <w:ind w:firstLine="709"/>
              <w:jc w:val="both"/>
              <w:rPr>
                <w:rFonts w:ascii="Times New Roman" w:hAnsi="Times New Roman" w:cs="Times New Roman"/>
                <w:bCs/>
                <w:color w:val="000000"/>
                <w:spacing w:val="4"/>
                <w:sz w:val="24"/>
                <w:szCs w:val="24"/>
              </w:rPr>
            </w:pPr>
            <w:r>
              <w:rPr>
                <w:rFonts w:ascii="Times New Roman" w:hAnsi="Times New Roman" w:cs="Times New Roman"/>
                <w:bCs/>
                <w:color w:val="000000"/>
                <w:spacing w:val="4"/>
                <w:sz w:val="24"/>
                <w:szCs w:val="24"/>
              </w:rPr>
              <w:t>6.4</w:t>
            </w:r>
            <w:r>
              <w:rPr>
                <w:rFonts w:ascii="Times New Roman" w:hAnsi="Times New Roman" w:cs="Times New Roman"/>
                <w:bCs/>
                <w:color w:val="000000"/>
                <w:spacing w:val="4"/>
                <w:sz w:val="24"/>
                <w:szCs w:val="24"/>
              </w:rPr>
              <w:tab/>
            </w:r>
            <w:r>
              <w:rPr>
                <w:rFonts w:ascii="Times New Roman" w:hAnsi="Times New Roman" w:cs="Times New Roman"/>
                <w:sz w:val="24"/>
                <w:szCs w:val="24"/>
              </w:rPr>
              <w:t>Delivery</w:t>
            </w:r>
            <w:r>
              <w:rPr>
                <w:rFonts w:ascii="Times New Roman" w:hAnsi="Times New Roman" w:cs="Times New Roman"/>
                <w:bCs/>
                <w:color w:val="000000"/>
                <w:spacing w:val="4"/>
                <w:sz w:val="24"/>
                <w:szCs w:val="24"/>
              </w:rPr>
              <w:t xml:space="preserve"> basis under </w:t>
            </w:r>
            <w:r>
              <w:rPr>
                <w:rFonts w:ascii="Times New Roman" w:eastAsia="SimSun" w:hAnsi="Times New Roman" w:cs="Times New Roman"/>
                <w:bCs/>
                <w:color w:val="000000"/>
                <w:spacing w:val="4"/>
                <w:sz w:val="24"/>
                <w:szCs w:val="24"/>
                <w:lang w:eastAsia="zh-CN"/>
              </w:rPr>
              <w:t>Intercoms</w:t>
            </w:r>
            <w:r>
              <w:rPr>
                <w:rFonts w:ascii="Times New Roman" w:hAnsi="Times New Roman" w:cs="Times New Roman"/>
                <w:bCs/>
                <w:color w:val="000000"/>
                <w:spacing w:val="4"/>
                <w:sz w:val="24"/>
                <w:szCs w:val="24"/>
              </w:rPr>
              <w:t xml:space="preserve"> 2010: CPT, </w:t>
            </w:r>
            <w:proofErr w:type="spellStart"/>
            <w:r>
              <w:rPr>
                <w:rFonts w:ascii="Times New Roman" w:hAnsi="Times New Roman" w:cs="Times New Roman"/>
                <w:sz w:val="24"/>
                <w:szCs w:val="24"/>
              </w:rPr>
              <w:t>Balykchy</w:t>
            </w:r>
            <w:proofErr w:type="spellEnd"/>
            <w:r>
              <w:rPr>
                <w:rFonts w:ascii="Times New Roman" w:hAnsi="Times New Roman" w:cs="Times New Roman"/>
                <w:bCs/>
                <w:color w:val="000000"/>
                <w:spacing w:val="4"/>
                <w:sz w:val="24"/>
                <w:szCs w:val="24"/>
              </w:rPr>
              <w:t xml:space="preserve"> city, Kyrgyz Republic.</w:t>
            </w:r>
          </w:p>
          <w:p w14:paraId="6FABACA8" w14:textId="77777777" w:rsidR="00BE68E7" w:rsidRDefault="00766EF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t xml:space="preserve">Packing / tare of Goods: </w:t>
            </w:r>
            <w:r>
              <w:rPr>
                <w:rFonts w:ascii="Times New Roman" w:hAnsi="Times New Roman" w:cs="Times New Roman"/>
                <w:color w:val="000000" w:themeColor="text1"/>
                <w:sz w:val="24"/>
                <w:szCs w:val="24"/>
              </w:rPr>
              <w:t>big-b</w:t>
            </w:r>
            <w:r>
              <w:rPr>
                <w:rFonts w:ascii="Times New Roman" w:eastAsia="SimSun" w:hAnsi="Times New Roman" w:cs="Times New Roman"/>
                <w:color w:val="000000" w:themeColor="text1"/>
                <w:sz w:val="24"/>
                <w:szCs w:val="24"/>
                <w:lang w:eastAsia="zh-CN"/>
              </w:rPr>
              <w:t>a</w:t>
            </w:r>
            <w:r>
              <w:rPr>
                <w:rFonts w:ascii="Times New Roman" w:hAnsi="Times New Roman" w:cs="Times New Roman"/>
                <w:color w:val="000000" w:themeColor="text1"/>
                <w:sz w:val="24"/>
                <w:szCs w:val="24"/>
              </w:rPr>
              <w:t>g</w:t>
            </w:r>
            <w:r>
              <w:rPr>
                <w:rFonts w:ascii="Times New Roman" w:hAnsi="Times New Roman" w:cs="Times New Roman"/>
                <w:sz w:val="24"/>
                <w:szCs w:val="24"/>
              </w:rPr>
              <w:t xml:space="preserve"> 1 ton.</w:t>
            </w:r>
          </w:p>
          <w:p w14:paraId="280B8904" w14:textId="77777777" w:rsidR="00BE68E7" w:rsidRDefault="00766EF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highlight w:val="yellow"/>
              </w:rPr>
              <w:t>Product quality guarantee:</w:t>
            </w:r>
          </w:p>
          <w:p w14:paraId="5D942C27" w14:textId="77777777" w:rsidR="00BE68E7" w:rsidRDefault="00766EFA">
            <w:pPr>
              <w:spacing w:after="0" w:line="240" w:lineRule="auto"/>
              <w:ind w:firstLine="709"/>
              <w:jc w:val="both"/>
              <w:rPr>
                <w:rFonts w:ascii="Times New Roman" w:hAnsi="Times New Roman" w:cs="Times New Roman"/>
                <w:sz w:val="24"/>
                <w:szCs w:val="24"/>
                <w:highlight w:val="yellow"/>
              </w:rPr>
            </w:pPr>
            <w:r>
              <w:rPr>
                <w:rFonts w:ascii="Times New Roman" w:hAnsi="Times New Roman" w:cs="Times New Roman"/>
                <w:sz w:val="24"/>
                <w:szCs w:val="24"/>
                <w:highlight w:val="yellow"/>
              </w:rPr>
              <w:t>7. 1.</w:t>
            </w:r>
            <w:r>
              <w:rPr>
                <w:rFonts w:ascii="Times New Roman" w:hAnsi="Times New Roman" w:cs="Times New Roman"/>
                <w:sz w:val="24"/>
                <w:szCs w:val="24"/>
                <w:highlight w:val="yellow"/>
              </w:rPr>
              <w:tab/>
              <w:t>Compliance control of the Product is carried out by taking a sample upon delivery of the Product to the Kumtor mine. The Buyer has the right to carry out his own inspection of the Goods for compliance with GOST 7524-2015 and, if a discrepancy is detected, refuse this batch</w:t>
            </w:r>
          </w:p>
          <w:p w14:paraId="186EBBDF" w14:textId="77777777" w:rsidR="00BE68E7" w:rsidRDefault="00BE68E7">
            <w:pPr>
              <w:spacing w:after="0" w:line="240" w:lineRule="auto"/>
              <w:ind w:firstLine="709"/>
              <w:jc w:val="both"/>
              <w:rPr>
                <w:rFonts w:ascii="Times New Roman" w:hAnsi="Times New Roman" w:cs="Times New Roman"/>
                <w:sz w:val="24"/>
                <w:szCs w:val="24"/>
                <w:highlight w:val="yellow"/>
              </w:rPr>
            </w:pPr>
          </w:p>
          <w:p w14:paraId="6B2A1C79" w14:textId="77777777" w:rsidR="00BE68E7" w:rsidRDefault="00766EFA">
            <w:pPr>
              <w:spacing w:after="0" w:line="240" w:lineRule="auto"/>
              <w:ind w:firstLine="709"/>
              <w:jc w:val="both"/>
              <w:rPr>
                <w:rFonts w:ascii="Times New Roman" w:hAnsi="Times New Roman" w:cs="Times New Roman"/>
                <w:sz w:val="24"/>
                <w:szCs w:val="24"/>
                <w:highlight w:val="yellow"/>
              </w:rPr>
            </w:pPr>
            <w:r>
              <w:rPr>
                <w:rFonts w:ascii="Times New Roman" w:hAnsi="Times New Roman" w:cs="Times New Roman"/>
                <w:sz w:val="24"/>
                <w:szCs w:val="24"/>
                <w:highlight w:val="yellow"/>
              </w:rPr>
              <w:t>7.2. If the Buyer identifies, during the use of grinding balls, a deterioration in the quality of the supplied balls (low hardness of the surface of the balls), which during operation leads to destruction, breakage of the balls before the end of their service life of more than 3 (three)% of the total volume of the supplied Goods for each diameter, The Buyer returns defective, broken balls to the Supplier</w:t>
            </w:r>
          </w:p>
          <w:p w14:paraId="49932C37" w14:textId="77777777" w:rsidR="00BE68E7" w:rsidRDefault="00BE68E7">
            <w:pPr>
              <w:spacing w:after="0" w:line="240" w:lineRule="auto"/>
              <w:ind w:firstLine="709"/>
              <w:jc w:val="both"/>
              <w:rPr>
                <w:rFonts w:ascii="Times New Roman" w:hAnsi="Times New Roman" w:cs="Times New Roman"/>
                <w:sz w:val="24"/>
                <w:szCs w:val="24"/>
                <w:highlight w:val="yellow"/>
              </w:rPr>
            </w:pPr>
          </w:p>
          <w:p w14:paraId="2E14274D" w14:textId="77777777" w:rsidR="00BE68E7" w:rsidRDefault="00BE68E7">
            <w:pPr>
              <w:spacing w:after="0" w:line="240" w:lineRule="auto"/>
              <w:ind w:firstLine="709"/>
              <w:jc w:val="both"/>
              <w:rPr>
                <w:rFonts w:ascii="Times New Roman" w:hAnsi="Times New Roman" w:cs="Times New Roman"/>
                <w:sz w:val="24"/>
                <w:szCs w:val="24"/>
                <w:highlight w:val="yellow"/>
              </w:rPr>
            </w:pPr>
          </w:p>
          <w:p w14:paraId="56348F56" w14:textId="77777777" w:rsidR="00BE68E7" w:rsidRDefault="00BE68E7">
            <w:pPr>
              <w:spacing w:after="0" w:line="240" w:lineRule="auto"/>
              <w:ind w:firstLine="709"/>
              <w:jc w:val="both"/>
              <w:rPr>
                <w:rFonts w:ascii="Times New Roman" w:hAnsi="Times New Roman" w:cs="Times New Roman"/>
                <w:sz w:val="24"/>
                <w:szCs w:val="24"/>
                <w:highlight w:val="yellow"/>
              </w:rPr>
            </w:pPr>
          </w:p>
          <w:p w14:paraId="396BB254" w14:textId="77777777" w:rsidR="00BE68E7" w:rsidRDefault="00766EFA">
            <w:pPr>
              <w:spacing w:after="0" w:line="240" w:lineRule="auto"/>
              <w:ind w:firstLine="709"/>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7.3. In this case, the Supplier, </w:t>
            </w:r>
            <w:proofErr w:type="gramStart"/>
            <w:r>
              <w:rPr>
                <w:rFonts w:ascii="Times New Roman" w:hAnsi="Times New Roman" w:cs="Times New Roman"/>
                <w:sz w:val="24"/>
                <w:szCs w:val="24"/>
                <w:highlight w:val="yellow"/>
              </w:rPr>
              <w:t>taking into account</w:t>
            </w:r>
            <w:proofErr w:type="gramEnd"/>
            <w:r>
              <w:rPr>
                <w:rFonts w:ascii="Times New Roman" w:hAnsi="Times New Roman" w:cs="Times New Roman"/>
                <w:sz w:val="24"/>
                <w:szCs w:val="24"/>
                <w:highlight w:val="yellow"/>
              </w:rPr>
              <w:t xml:space="preserve"> the circumstances in clauses 7.1 and 7.2, must remove the entire batch of delivered Goods at its own expense and replace the batch with Goods of proper quality or, if replacement is not possible, return the money paid by the Buyer for this batch of Goods for each diameter separately.</w:t>
            </w:r>
          </w:p>
          <w:p w14:paraId="73A5236B" w14:textId="77777777" w:rsidR="00BE68E7" w:rsidRDefault="00BE68E7">
            <w:pPr>
              <w:spacing w:after="0" w:line="240" w:lineRule="auto"/>
              <w:ind w:firstLine="709"/>
              <w:jc w:val="both"/>
              <w:rPr>
                <w:rFonts w:ascii="Times New Roman" w:hAnsi="Times New Roman" w:cs="Times New Roman"/>
                <w:sz w:val="24"/>
                <w:szCs w:val="24"/>
                <w:highlight w:val="yellow"/>
              </w:rPr>
            </w:pPr>
          </w:p>
          <w:p w14:paraId="214CB716" w14:textId="77777777" w:rsidR="00BE68E7" w:rsidRDefault="00BE68E7">
            <w:pPr>
              <w:spacing w:after="0" w:line="240" w:lineRule="auto"/>
              <w:ind w:firstLine="709"/>
              <w:jc w:val="both"/>
              <w:rPr>
                <w:rFonts w:ascii="Times New Roman" w:hAnsi="Times New Roman" w:cs="Times New Roman"/>
                <w:sz w:val="24"/>
                <w:szCs w:val="24"/>
                <w:highlight w:val="yellow"/>
              </w:rPr>
            </w:pPr>
          </w:p>
          <w:p w14:paraId="17187A2C" w14:textId="77777777" w:rsidR="00BE68E7" w:rsidRDefault="00766EFA">
            <w:pPr>
              <w:spacing w:after="0" w:line="240" w:lineRule="auto"/>
              <w:ind w:firstLine="709"/>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7.4. The supplier withholds 50,000 (fifty thousand) US dollars from the total </w:t>
            </w:r>
            <w:r>
              <w:rPr>
                <w:rFonts w:ascii="Times New Roman" w:hAnsi="Times New Roman" w:cs="Times New Roman"/>
                <w:sz w:val="24"/>
                <w:szCs w:val="24"/>
                <w:highlight w:val="yellow"/>
              </w:rPr>
              <w:lastRenderedPageBreak/>
              <w:t xml:space="preserve">amount of the contract, pending pilot testing (hereinafter referred to as PT) as an insurance guarantee. Based on the results of the testing, the Buyer approves a Test Report, </w:t>
            </w:r>
            <w:proofErr w:type="gramStart"/>
            <w:r>
              <w:rPr>
                <w:rFonts w:ascii="Times New Roman" w:hAnsi="Times New Roman" w:cs="Times New Roman"/>
                <w:sz w:val="24"/>
                <w:szCs w:val="24"/>
                <w:highlight w:val="yellow"/>
              </w:rPr>
              <w:t>on the basis of</w:t>
            </w:r>
            <w:proofErr w:type="gramEnd"/>
            <w:r>
              <w:rPr>
                <w:rFonts w:ascii="Times New Roman" w:hAnsi="Times New Roman" w:cs="Times New Roman"/>
                <w:sz w:val="24"/>
                <w:szCs w:val="24"/>
                <w:highlight w:val="yellow"/>
              </w:rPr>
              <w:t xml:space="preserve"> which the following will be determined:</w:t>
            </w:r>
          </w:p>
          <w:p w14:paraId="21139FC9" w14:textId="77777777" w:rsidR="00BE68E7" w:rsidRDefault="00766EFA">
            <w:pPr>
              <w:spacing w:after="0" w:line="240" w:lineRule="auto"/>
              <w:ind w:firstLine="709"/>
              <w:jc w:val="both"/>
              <w:rPr>
                <w:rFonts w:ascii="Times New Roman" w:hAnsi="Times New Roman" w:cs="Times New Roman"/>
                <w:sz w:val="24"/>
                <w:szCs w:val="24"/>
                <w:highlight w:val="yellow"/>
              </w:rPr>
            </w:pPr>
            <w:r>
              <w:rPr>
                <w:rFonts w:ascii="Times New Roman" w:hAnsi="Times New Roman" w:cs="Times New Roman"/>
                <w:sz w:val="24"/>
                <w:szCs w:val="24"/>
                <w:highlight w:val="yellow"/>
              </w:rPr>
              <w:t>a) in case of successful PT, the Buyer transfers the amount of the insurance guarantee to the Supplier based on the invoice for payment.</w:t>
            </w:r>
          </w:p>
          <w:p w14:paraId="08E5A589" w14:textId="77777777" w:rsidR="00BE68E7" w:rsidRDefault="00766EFA">
            <w:pPr>
              <w:spacing w:after="0" w:line="240" w:lineRule="auto"/>
              <w:ind w:firstLine="709"/>
              <w:jc w:val="both"/>
              <w:rPr>
                <w:rFonts w:ascii="Times New Roman" w:eastAsiaTheme="minorEastAsia" w:hAnsi="Times New Roman" w:cs="Times New Roman"/>
                <w:sz w:val="24"/>
                <w:szCs w:val="24"/>
                <w:highlight w:val="yellow"/>
                <w:lang w:eastAsia="zh-CN"/>
              </w:rPr>
            </w:pPr>
            <w:r>
              <w:rPr>
                <w:rFonts w:ascii="Times New Roman" w:hAnsi="Times New Roman" w:cs="Times New Roman"/>
                <w:sz w:val="24"/>
                <w:szCs w:val="24"/>
                <w:highlight w:val="yellow"/>
              </w:rPr>
              <w:t>b) in case of unsatisfactory results of the testing, the Buyer retains the amount of the insurance guarantee, and the Supplier does not claim to receive the amount retained by the Buyer.</w:t>
            </w:r>
          </w:p>
          <w:p w14:paraId="6D0C1F21" w14:textId="77777777" w:rsidR="00BE68E7" w:rsidRDefault="00766EFA">
            <w:pPr>
              <w:spacing w:after="0" w:line="240" w:lineRule="auto"/>
              <w:ind w:firstLine="709"/>
              <w:jc w:val="both"/>
              <w:rPr>
                <w:rFonts w:ascii="Times New Roman" w:eastAsiaTheme="minorEastAsia" w:hAnsi="Times New Roman" w:cs="Times New Roman"/>
                <w:sz w:val="24"/>
                <w:szCs w:val="24"/>
                <w:highlight w:val="yellow"/>
                <w:lang w:eastAsia="zh-CN"/>
              </w:rPr>
            </w:pPr>
            <w:r>
              <w:rPr>
                <w:rFonts w:ascii="Times New Roman" w:eastAsiaTheme="minorEastAsia" w:hAnsi="Times New Roman" w:cs="Times New Roman"/>
                <w:sz w:val="24"/>
                <w:szCs w:val="24"/>
                <w:highlight w:val="yellow"/>
                <w:lang w:eastAsia="zh-CN"/>
              </w:rPr>
              <w:t>7.5. The main criterion for the result of pilot testing is the specific consumption of goods per ton of ore, which should not exceed 800 grams per ton of ore.</w:t>
            </w:r>
          </w:p>
          <w:p w14:paraId="05133532" w14:textId="77777777" w:rsidR="00BE68E7" w:rsidRDefault="00766EFA">
            <w:pPr>
              <w:spacing w:after="0" w:line="240" w:lineRule="auto"/>
              <w:ind w:firstLine="709"/>
              <w:jc w:val="both"/>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highlight w:val="yellow"/>
                <w:lang w:eastAsia="zh-CN"/>
              </w:rPr>
              <w:t>7.6. The pilot testing is planned for first quarter of 2025 year.</w:t>
            </w:r>
          </w:p>
          <w:p w14:paraId="4CEC6A8C" w14:textId="77777777" w:rsidR="00BE68E7" w:rsidRDefault="00766EF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Responsible persons (as defined in the General Terms and Conditions):</w:t>
            </w:r>
          </w:p>
          <w:p w14:paraId="24C05D38" w14:textId="77777777" w:rsidR="00BE68E7" w:rsidRDefault="00766EF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From the Buyer: Altynbek Usenov. email: Altynbek.Usenov@kumtor.kg</w:t>
            </w:r>
          </w:p>
          <w:p w14:paraId="02C4F774" w14:textId="77777777" w:rsidR="00BE68E7" w:rsidRDefault="00766EFA">
            <w:pPr>
              <w:spacing w:after="0" w:line="240" w:lineRule="auto"/>
              <w:ind w:firstLine="709"/>
              <w:jc w:val="both"/>
              <w:rPr>
                <w:rFonts w:ascii="Times New Roman" w:hAnsi="Times New Roman" w:cs="Times New Roman"/>
                <w:sz w:val="24"/>
                <w:szCs w:val="24"/>
                <w:highlight w:val="green"/>
              </w:rPr>
            </w:pPr>
            <w:r>
              <w:rPr>
                <w:rFonts w:ascii="Times New Roman" w:hAnsi="Times New Roman" w:cs="Times New Roman"/>
                <w:sz w:val="24"/>
                <w:szCs w:val="24"/>
              </w:rPr>
              <w:t>b)</w:t>
            </w:r>
            <w:r>
              <w:rPr>
                <w:rFonts w:ascii="Times New Roman" w:hAnsi="Times New Roman" w:cs="Times New Roman"/>
                <w:sz w:val="24"/>
                <w:szCs w:val="24"/>
              </w:rPr>
              <w:tab/>
              <w:t xml:space="preserve">From the Supplier: </w:t>
            </w:r>
            <w:r>
              <w:rPr>
                <w:rFonts w:ascii="Times New Roman" w:eastAsia="SimSun" w:hAnsi="Times New Roman" w:cs="Times New Roman" w:hint="eastAsia"/>
                <w:sz w:val="24"/>
                <w:szCs w:val="24"/>
                <w:highlight w:val="green"/>
                <w:lang w:eastAsia="zh-CN"/>
              </w:rPr>
              <w:t xml:space="preserve">Xi </w:t>
            </w:r>
            <w:proofErr w:type="spellStart"/>
            <w:r>
              <w:rPr>
                <w:rFonts w:ascii="Times New Roman" w:eastAsia="SimSun" w:hAnsi="Times New Roman" w:cs="Times New Roman" w:hint="eastAsia"/>
                <w:sz w:val="24"/>
                <w:szCs w:val="24"/>
                <w:highlight w:val="green"/>
                <w:lang w:eastAsia="zh-CN"/>
              </w:rPr>
              <w:t>Zhulin</w:t>
            </w:r>
            <w:proofErr w:type="spellEnd"/>
            <w:r>
              <w:rPr>
                <w:rFonts w:ascii="Times New Roman" w:eastAsia="SimSun" w:hAnsi="Times New Roman" w:cs="Times New Roman" w:hint="eastAsia"/>
                <w:sz w:val="24"/>
                <w:szCs w:val="24"/>
                <w:highlight w:val="green"/>
                <w:lang w:eastAsia="zh-CN"/>
              </w:rPr>
              <w:t>. Email: sygrindingball@163.com</w:t>
            </w:r>
          </w:p>
          <w:p w14:paraId="5955C2E7" w14:textId="77777777" w:rsidR="00BE68E7" w:rsidRDefault="00BE68E7">
            <w:pPr>
              <w:spacing w:after="0" w:line="240" w:lineRule="auto"/>
              <w:ind w:left="720"/>
              <w:jc w:val="both"/>
              <w:rPr>
                <w:rFonts w:ascii="Times New Roman" w:hAnsi="Times New Roman" w:cs="Times New Roman"/>
                <w:sz w:val="24"/>
                <w:szCs w:val="24"/>
              </w:rPr>
            </w:pPr>
          </w:p>
          <w:p w14:paraId="4A2306BD" w14:textId="77777777" w:rsidR="00BE68E7" w:rsidRDefault="00766EF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Each Party hereby confirms receipt of its copy of the Agreement and that it has read the full content of the Agreement, including the General Terms and Conditions, agrees and accepts all terms and conditions contained therein.</w:t>
            </w:r>
          </w:p>
          <w:p w14:paraId="3CC663F1" w14:textId="77777777" w:rsidR="00BE68E7" w:rsidRDefault="00BE68E7">
            <w:pPr>
              <w:spacing w:after="0" w:line="240" w:lineRule="auto"/>
              <w:ind w:left="1440" w:hanging="720"/>
              <w:jc w:val="both"/>
              <w:rPr>
                <w:rFonts w:ascii="Times New Roman" w:hAnsi="Times New Roman" w:cs="Times New Roman"/>
                <w:sz w:val="24"/>
                <w:szCs w:val="24"/>
              </w:rPr>
            </w:pPr>
          </w:p>
          <w:p w14:paraId="21F4E1E1" w14:textId="77777777" w:rsidR="00BE68E7" w:rsidRDefault="00BE68E7">
            <w:pPr>
              <w:spacing w:after="0" w:line="240" w:lineRule="auto"/>
              <w:ind w:left="1440" w:hanging="720"/>
              <w:jc w:val="both"/>
              <w:rPr>
                <w:rFonts w:ascii="Times New Roman" w:hAnsi="Times New Roman" w:cs="Times New Roman"/>
                <w:sz w:val="24"/>
                <w:szCs w:val="24"/>
              </w:rPr>
            </w:pPr>
          </w:p>
          <w:p w14:paraId="4A8A3999" w14:textId="77777777" w:rsidR="00BE68E7" w:rsidRDefault="00766EF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The General terms and Conditions specified in clause 1(b) of the Main Agreement are drawn up in Russian and English. If there are any discrepancies between the English and Russian texts of the General Terms and Conditions, the Russian version of the General Terms and Conditions will prevail.</w:t>
            </w:r>
          </w:p>
          <w:p w14:paraId="33D079A6" w14:textId="77777777" w:rsidR="00BE68E7" w:rsidRDefault="00BE68E7">
            <w:pPr>
              <w:spacing w:after="0" w:line="240" w:lineRule="auto"/>
              <w:ind w:left="720"/>
              <w:jc w:val="both"/>
              <w:rPr>
                <w:rFonts w:ascii="Times New Roman" w:hAnsi="Times New Roman" w:cs="Times New Roman"/>
                <w:sz w:val="24"/>
                <w:szCs w:val="24"/>
              </w:rPr>
            </w:pPr>
          </w:p>
          <w:p w14:paraId="5FD7B1B1" w14:textId="77777777" w:rsidR="00BE68E7" w:rsidRDefault="00BE68E7">
            <w:pPr>
              <w:spacing w:after="0" w:line="240" w:lineRule="auto"/>
              <w:ind w:left="720"/>
              <w:jc w:val="both"/>
              <w:rPr>
                <w:rFonts w:ascii="Times New Roman" w:hAnsi="Times New Roman" w:cs="Times New Roman"/>
                <w:sz w:val="24"/>
                <w:szCs w:val="24"/>
              </w:rPr>
            </w:pPr>
          </w:p>
          <w:p w14:paraId="70C8ABB7" w14:textId="77777777" w:rsidR="00BE68E7" w:rsidRDefault="00BE68E7">
            <w:pPr>
              <w:spacing w:after="0" w:line="240" w:lineRule="auto"/>
              <w:ind w:left="720"/>
              <w:jc w:val="both"/>
              <w:rPr>
                <w:rFonts w:ascii="Times New Roman" w:hAnsi="Times New Roman" w:cs="Times New Roman"/>
                <w:sz w:val="24"/>
                <w:szCs w:val="24"/>
              </w:rPr>
            </w:pPr>
          </w:p>
          <w:p w14:paraId="5D707235" w14:textId="77777777" w:rsidR="00BE68E7" w:rsidRDefault="00766EF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11. </w:t>
            </w:r>
            <w:r>
              <w:rPr>
                <w:rFonts w:ascii="Times New Roman" w:hAnsi="Times New Roman" w:cs="Times New Roman"/>
                <w:sz w:val="24"/>
                <w:szCs w:val="24"/>
              </w:rPr>
              <w:tab/>
              <w:t>Addresses, bank details, signatures of the Parties:</w:t>
            </w:r>
          </w:p>
          <w:p w14:paraId="3DDA364B" w14:textId="77777777" w:rsidR="00BE68E7" w:rsidRDefault="00BE68E7">
            <w:pPr>
              <w:spacing w:after="0" w:line="240" w:lineRule="auto"/>
              <w:ind w:firstLine="709"/>
              <w:jc w:val="both"/>
              <w:rPr>
                <w:rFonts w:ascii="Times New Roman" w:hAnsi="Times New Roman" w:cs="Times New Roman"/>
                <w:sz w:val="24"/>
                <w:szCs w:val="24"/>
              </w:rPr>
            </w:pPr>
          </w:p>
          <w:p w14:paraId="7761A951" w14:textId="77777777" w:rsidR="00BE68E7" w:rsidRDefault="00766EF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Supplier:</w:t>
            </w:r>
          </w:p>
          <w:p w14:paraId="78A992F7" w14:textId="77777777" w:rsidR="00BE68E7" w:rsidRDefault="00766EFA">
            <w:pPr>
              <w:pStyle w:val="ListParagraph"/>
              <w:spacing w:after="0" w:line="240" w:lineRule="auto"/>
              <w:ind w:left="0"/>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bCs/>
                <w:sz w:val="24"/>
                <w:szCs w:val="24"/>
              </w:rPr>
              <w:t xml:space="preserve">Shandong </w:t>
            </w:r>
            <w:proofErr w:type="spellStart"/>
            <w:r>
              <w:rPr>
                <w:rFonts w:ascii="Times New Roman" w:hAnsi="Times New Roman" w:cs="Times New Roman"/>
                <w:b/>
                <w:bCs/>
                <w:sz w:val="24"/>
                <w:szCs w:val="24"/>
              </w:rPr>
              <w:t>Shengye</w:t>
            </w:r>
            <w:proofErr w:type="spellEnd"/>
            <w:r>
              <w:rPr>
                <w:rFonts w:ascii="Times New Roman" w:hAnsi="Times New Roman" w:cs="Times New Roman"/>
                <w:b/>
                <w:bCs/>
                <w:sz w:val="24"/>
                <w:szCs w:val="24"/>
              </w:rPr>
              <w:t xml:space="preserve"> Grinding Ball Co., Ltd</w:t>
            </w:r>
            <w:r>
              <w:rPr>
                <w:rFonts w:ascii="Times New Roman" w:hAnsi="Times New Roman" w:cs="Times New Roman"/>
                <w:b/>
                <w:sz w:val="24"/>
                <w:szCs w:val="24"/>
              </w:rPr>
              <w:t>»</w:t>
            </w:r>
          </w:p>
          <w:p w14:paraId="1C780864" w14:textId="77777777" w:rsidR="00BE68E7" w:rsidRDefault="00766EFA">
            <w:pPr>
              <w:pStyle w:val="ListParagraph"/>
              <w:spacing w:after="0" w:line="240" w:lineRule="auto"/>
              <w:ind w:left="0"/>
              <w:rPr>
                <w:rFonts w:ascii="Times New Roman" w:eastAsia="SimSun" w:hAnsi="Times New Roman" w:cs="Times New Roman"/>
                <w:sz w:val="24"/>
                <w:szCs w:val="24"/>
                <w:lang w:eastAsia="zh-CN"/>
              </w:rPr>
            </w:pPr>
            <w:r>
              <w:rPr>
                <w:rFonts w:ascii="Times New Roman" w:hAnsi="Times New Roman" w:cs="Times New Roman"/>
                <w:sz w:val="24"/>
                <w:szCs w:val="24"/>
              </w:rPr>
              <w:lastRenderedPageBreak/>
              <w:t xml:space="preserve">Address: </w:t>
            </w:r>
            <w:bookmarkStart w:id="2" w:name="OLE_LINK9"/>
            <w:proofErr w:type="spellStart"/>
            <w:r>
              <w:rPr>
                <w:rFonts w:ascii="Times New Roman" w:eastAsia="SimSun" w:hAnsi="Times New Roman" w:cs="Times New Roman" w:hint="eastAsia"/>
                <w:sz w:val="24"/>
                <w:szCs w:val="24"/>
                <w:lang w:eastAsia="zh-CN"/>
              </w:rPr>
              <w:t>Baiyun</w:t>
            </w:r>
            <w:proofErr w:type="spellEnd"/>
            <w:r>
              <w:rPr>
                <w:rFonts w:ascii="Times New Roman" w:eastAsia="SimSun" w:hAnsi="Times New Roman" w:cs="Times New Roman" w:hint="eastAsia"/>
                <w:sz w:val="24"/>
                <w:szCs w:val="24"/>
                <w:lang w:eastAsia="zh-CN"/>
              </w:rPr>
              <w:t xml:space="preserve"> Industry Zone, </w:t>
            </w:r>
            <w:proofErr w:type="spellStart"/>
            <w:r>
              <w:rPr>
                <w:rFonts w:ascii="Times New Roman" w:eastAsia="SimSun" w:hAnsi="Times New Roman" w:cs="Times New Roman" w:hint="eastAsia"/>
                <w:sz w:val="24"/>
                <w:szCs w:val="24"/>
                <w:lang w:eastAsia="zh-CN"/>
              </w:rPr>
              <w:t>Puji</w:t>
            </w:r>
            <w:proofErr w:type="spellEnd"/>
            <w:r>
              <w:rPr>
                <w:rFonts w:ascii="Times New Roman" w:eastAsia="SimSun" w:hAnsi="Times New Roman" w:cs="Times New Roman" w:hint="eastAsia"/>
                <w:sz w:val="24"/>
                <w:szCs w:val="24"/>
                <w:lang w:eastAsia="zh-CN"/>
              </w:rPr>
              <w:t xml:space="preserve"> Town, </w:t>
            </w:r>
            <w:proofErr w:type="spellStart"/>
            <w:r>
              <w:rPr>
                <w:rFonts w:ascii="Times New Roman" w:eastAsia="SimSun" w:hAnsi="Times New Roman" w:cs="Times New Roman" w:hint="eastAsia"/>
                <w:sz w:val="24"/>
                <w:szCs w:val="24"/>
                <w:lang w:eastAsia="zh-CN"/>
              </w:rPr>
              <w:t>Zhangqiu</w:t>
            </w:r>
            <w:proofErr w:type="spellEnd"/>
            <w:r>
              <w:rPr>
                <w:rFonts w:ascii="Times New Roman" w:eastAsia="SimSun" w:hAnsi="Times New Roman" w:cs="Times New Roman" w:hint="eastAsia"/>
                <w:sz w:val="24"/>
                <w:szCs w:val="24"/>
                <w:lang w:eastAsia="zh-CN"/>
              </w:rPr>
              <w:t xml:space="preserve"> District 250200, Jinan City, Shandong Province, </w:t>
            </w:r>
            <w:r>
              <w:rPr>
                <w:rFonts w:ascii="Times New Roman" w:hAnsi="Times New Roman" w:cs="Times New Roman"/>
                <w:sz w:val="24"/>
                <w:szCs w:val="24"/>
              </w:rPr>
              <w:t>China</w:t>
            </w:r>
            <w:r>
              <w:rPr>
                <w:rFonts w:ascii="Times New Roman" w:eastAsia="SimSun" w:hAnsi="Times New Roman" w:cs="Times New Roman" w:hint="eastAsia"/>
                <w:sz w:val="24"/>
                <w:szCs w:val="24"/>
                <w:lang w:eastAsia="zh-CN"/>
              </w:rPr>
              <w:t>.</w:t>
            </w:r>
            <w:bookmarkEnd w:id="2"/>
          </w:p>
          <w:p w14:paraId="43E6A524" w14:textId="77777777" w:rsidR="00BE68E7" w:rsidRDefault="00766EFA">
            <w:pPr>
              <w:pStyle w:val="ListParagraph"/>
              <w:spacing w:after="0" w:line="240" w:lineRule="auto"/>
              <w:ind w:left="0"/>
              <w:rPr>
                <w:rFonts w:ascii="Times New Roman" w:eastAsia="SimSun" w:hAnsi="Times New Roman" w:cs="Times New Roman"/>
                <w:sz w:val="24"/>
                <w:szCs w:val="24"/>
                <w:lang w:eastAsia="zh-CN"/>
              </w:rPr>
            </w:pPr>
            <w:bookmarkStart w:id="3" w:name="OLE_LINK3"/>
            <w:r>
              <w:rPr>
                <w:rFonts w:ascii="Times New Roman" w:eastAsia="SimSun" w:hAnsi="Times New Roman" w:cs="Times New Roman" w:hint="eastAsia"/>
                <w:sz w:val="24"/>
                <w:szCs w:val="24"/>
                <w:lang w:eastAsia="zh-CN"/>
              </w:rPr>
              <w:t>TAX ID</w:t>
            </w:r>
            <w:r>
              <w:rPr>
                <w:rFonts w:ascii="Times New Roman" w:hAnsi="Times New Roman" w:cs="Times New Roman"/>
                <w:sz w:val="24"/>
                <w:szCs w:val="24"/>
              </w:rPr>
              <w:t xml:space="preserve">: </w:t>
            </w:r>
            <w:bookmarkEnd w:id="3"/>
            <w:r>
              <w:rPr>
                <w:rFonts w:ascii="Times New Roman" w:hAnsi="Times New Roman" w:cs="Times New Roman"/>
                <w:sz w:val="24"/>
                <w:szCs w:val="24"/>
              </w:rPr>
              <w:t>91</w:t>
            </w:r>
            <w:r>
              <w:rPr>
                <w:rFonts w:ascii="Times New Roman" w:eastAsia="SimSun" w:hAnsi="Times New Roman" w:cs="Times New Roman" w:hint="eastAsia"/>
                <w:sz w:val="24"/>
                <w:szCs w:val="24"/>
                <w:lang w:eastAsia="zh-CN"/>
              </w:rPr>
              <w:t>370181069002645C</w:t>
            </w:r>
          </w:p>
          <w:p w14:paraId="025A347E" w14:textId="77777777" w:rsidR="00BE68E7" w:rsidRDefault="00766EFA">
            <w:pPr>
              <w:pStyle w:val="ListParagraph"/>
              <w:spacing w:after="0" w:line="240" w:lineRule="auto"/>
              <w:ind w:left="0"/>
              <w:rPr>
                <w:rFonts w:ascii="Times New Roman" w:hAnsi="Times New Roman" w:cs="Times New Roman"/>
                <w:b/>
                <w:bCs/>
                <w:sz w:val="24"/>
                <w:szCs w:val="24"/>
              </w:rPr>
            </w:pPr>
            <w:r>
              <w:rPr>
                <w:rFonts w:ascii="Times New Roman" w:hAnsi="Times New Roman" w:cs="Times New Roman"/>
                <w:b/>
                <w:bCs/>
                <w:sz w:val="24"/>
                <w:szCs w:val="24"/>
              </w:rPr>
              <w:t>Bank Details:</w:t>
            </w:r>
          </w:p>
          <w:p w14:paraId="599C7427" w14:textId="77777777" w:rsidR="00BE68E7" w:rsidRDefault="00766EFA">
            <w:pPr>
              <w:pStyle w:val="ListParagraph"/>
              <w:spacing w:after="0"/>
              <w:ind w:left="0"/>
              <w:jc w:val="both"/>
              <w:rPr>
                <w:rFonts w:ascii="Times New Roman" w:eastAsia="SimSun" w:hAnsi="Times New Roman" w:cs="Times New Roman"/>
                <w:sz w:val="24"/>
                <w:szCs w:val="24"/>
                <w:lang w:eastAsia="zh-CN"/>
              </w:rPr>
            </w:pPr>
            <w:r>
              <w:rPr>
                <w:rFonts w:ascii="Times New Roman" w:hAnsi="Times New Roman" w:cs="Times New Roman"/>
                <w:sz w:val="24"/>
                <w:szCs w:val="24"/>
              </w:rPr>
              <w:t>Bank: AGRICULTURAL BANK OF CHINA SHANDONG</w:t>
            </w:r>
            <w:r>
              <w:rPr>
                <w:rFonts w:ascii="Times New Roman" w:hAnsi="Times New Roman" w:cs="Times New Roman" w:hint="eastAsia"/>
                <w:sz w:val="24"/>
                <w:szCs w:val="24"/>
                <w:lang w:eastAsia="zh-CN"/>
              </w:rPr>
              <w:t xml:space="preserve"> </w:t>
            </w:r>
            <w:r>
              <w:rPr>
                <w:rFonts w:ascii="Times New Roman" w:hAnsi="Times New Roman" w:cs="Times New Roman"/>
                <w:sz w:val="24"/>
                <w:szCs w:val="24"/>
              </w:rPr>
              <w:t>BRANCH</w:t>
            </w:r>
          </w:p>
          <w:p w14:paraId="6220E6B7" w14:textId="77777777" w:rsidR="00BE68E7" w:rsidRDefault="00766EFA">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Account</w:t>
            </w:r>
            <w:r>
              <w:rPr>
                <w:rFonts w:ascii="Times New Roman" w:eastAsia="SimSun" w:hAnsi="Times New Roman" w:cs="Times New Roman" w:hint="eastAsia"/>
                <w:sz w:val="24"/>
                <w:szCs w:val="24"/>
                <w:lang w:eastAsia="zh-CN"/>
              </w:rPr>
              <w:t xml:space="preserve"> No.</w:t>
            </w:r>
            <w:r>
              <w:rPr>
                <w:rFonts w:ascii="Times New Roman" w:hAnsi="Times New Roman" w:cs="Times New Roman"/>
                <w:sz w:val="24"/>
                <w:szCs w:val="24"/>
              </w:rPr>
              <w:t xml:space="preserve">: </w:t>
            </w:r>
            <w:bookmarkStart w:id="4" w:name="OLE_LINK2"/>
            <w:r>
              <w:rPr>
                <w:rFonts w:ascii="Times New Roman" w:hAnsi="Times New Roman" w:cs="Times New Roman"/>
                <w:sz w:val="24"/>
                <w:szCs w:val="24"/>
              </w:rPr>
              <w:t>15136114040001261</w:t>
            </w:r>
            <w:bookmarkEnd w:id="4"/>
          </w:p>
          <w:p w14:paraId="233FF690" w14:textId="77777777" w:rsidR="00BE68E7" w:rsidRDefault="00766EFA">
            <w:pPr>
              <w:spacing w:after="0" w:line="240" w:lineRule="auto"/>
              <w:ind w:left="268" w:hanging="270"/>
              <w:contextualSpacing/>
              <w:jc w:val="both"/>
              <w:rPr>
                <w:rFonts w:ascii="Times New Roman" w:hAnsi="Times New Roman" w:cs="Times New Roman"/>
                <w:sz w:val="24"/>
                <w:szCs w:val="24"/>
              </w:rPr>
            </w:pPr>
            <w:r>
              <w:rPr>
                <w:rFonts w:ascii="Times New Roman" w:hAnsi="Times New Roman" w:cs="Times New Roman"/>
                <w:sz w:val="24"/>
                <w:szCs w:val="24"/>
              </w:rPr>
              <w:t>SWIFT: ABOCCNBJ150</w:t>
            </w:r>
          </w:p>
          <w:p w14:paraId="67E2C45B" w14:textId="77777777" w:rsidR="00BE68E7" w:rsidRDefault="00BE68E7">
            <w:pPr>
              <w:spacing w:after="0" w:line="240" w:lineRule="auto"/>
              <w:ind w:left="268" w:hanging="270"/>
              <w:contextualSpacing/>
              <w:jc w:val="both"/>
              <w:rPr>
                <w:rFonts w:ascii="Times New Roman" w:hAnsi="Times New Roman" w:cs="Times New Roman"/>
                <w:sz w:val="24"/>
                <w:szCs w:val="24"/>
              </w:rPr>
            </w:pPr>
          </w:p>
          <w:p w14:paraId="0193D34B" w14:textId="77777777" w:rsidR="00BE68E7" w:rsidRDefault="00BE68E7">
            <w:pPr>
              <w:pStyle w:val="ListParagraph"/>
              <w:spacing w:after="0" w:line="240" w:lineRule="auto"/>
              <w:ind w:left="0"/>
              <w:jc w:val="both"/>
              <w:rPr>
                <w:rFonts w:ascii="Times New Roman" w:hAnsi="Times New Roman" w:cs="Times New Roman"/>
                <w:b/>
                <w:sz w:val="24"/>
                <w:szCs w:val="24"/>
              </w:rPr>
            </w:pPr>
          </w:p>
          <w:p w14:paraId="1F1D9DDE" w14:textId="77777777" w:rsidR="00BE68E7" w:rsidRDefault="00766EF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Buyer:</w:t>
            </w:r>
          </w:p>
          <w:p w14:paraId="4E3E1B46" w14:textId="77777777" w:rsidR="00BE68E7" w:rsidRDefault="00766EFA">
            <w:pPr>
              <w:spacing w:after="0" w:line="240" w:lineRule="auto"/>
              <w:contextualSpacing/>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Kumtor Gold Company CJSC</w:t>
            </w:r>
          </w:p>
          <w:p w14:paraId="3FA938AA" w14:textId="77777777" w:rsidR="00BE68E7" w:rsidRDefault="00766EFA">
            <w:pPr>
              <w:spacing w:after="0" w:line="24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Address: </w:t>
            </w:r>
            <w:r>
              <w:rPr>
                <w:rStyle w:val="normaltextrun"/>
                <w:rFonts w:ascii="Times New Roman" w:hAnsi="Times New Roman" w:cs="Times New Roman"/>
                <w:sz w:val="24"/>
                <w:szCs w:val="24"/>
              </w:rPr>
              <w:t xml:space="preserve">720031, </w:t>
            </w:r>
            <w:r>
              <w:rPr>
                <w:rFonts w:ascii="Times New Roman" w:eastAsia="Times New Roman" w:hAnsi="Times New Roman" w:cs="Times New Roman"/>
                <w:color w:val="000000"/>
                <w:sz w:val="24"/>
                <w:szCs w:val="24"/>
              </w:rPr>
              <w:t>24 Ibraimov str., Bishkek, 720031</w:t>
            </w:r>
          </w:p>
          <w:p w14:paraId="59EFA706" w14:textId="77777777" w:rsidR="00BE68E7" w:rsidRDefault="00766EFA">
            <w:pPr>
              <w:spacing w:after="0" w:line="24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Kyrgyz Republic</w:t>
            </w:r>
          </w:p>
          <w:p w14:paraId="59E78624" w14:textId="77777777" w:rsidR="00BE68E7" w:rsidRDefault="00766EFA">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OKPO code: </w:t>
            </w:r>
            <w:proofErr w:type="gramStart"/>
            <w:r>
              <w:rPr>
                <w:rFonts w:ascii="Times New Roman" w:eastAsia="Times New Roman" w:hAnsi="Times New Roman" w:cs="Times New Roman"/>
                <w:sz w:val="24"/>
                <w:szCs w:val="24"/>
              </w:rPr>
              <w:t>20312776;</w:t>
            </w:r>
            <w:proofErr w:type="gramEnd"/>
          </w:p>
          <w:p w14:paraId="221201AD" w14:textId="77777777" w:rsidR="00BE68E7" w:rsidRDefault="00766EFA">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TIN: </w:t>
            </w:r>
            <w:proofErr w:type="gramStart"/>
            <w:r>
              <w:rPr>
                <w:rFonts w:ascii="Times New Roman" w:eastAsia="Times New Roman" w:hAnsi="Times New Roman" w:cs="Times New Roman"/>
                <w:sz w:val="24"/>
                <w:szCs w:val="24"/>
              </w:rPr>
              <w:t>01602199310079;</w:t>
            </w:r>
            <w:proofErr w:type="gramEnd"/>
          </w:p>
          <w:p w14:paraId="27D70139" w14:textId="77777777" w:rsidR="00BE68E7" w:rsidRDefault="00766EFA">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Phone: 996-312-900707</w:t>
            </w:r>
          </w:p>
          <w:p w14:paraId="7E56A419" w14:textId="77777777" w:rsidR="00BE68E7" w:rsidRDefault="00766EFA">
            <w:pPr>
              <w:spacing w:after="0" w:line="24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Fax: 996-312-591526</w:t>
            </w:r>
          </w:p>
          <w:p w14:paraId="5CE23C5B" w14:textId="77777777" w:rsidR="00BE68E7" w:rsidRDefault="00766EFA">
            <w:pPr>
              <w:spacing w:after="0" w:line="240" w:lineRule="auto"/>
              <w:contextualSpacing/>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Bank details:</w:t>
            </w:r>
          </w:p>
          <w:p w14:paraId="6E3250D6" w14:textId="77777777" w:rsidR="00BE68E7" w:rsidRDefault="00766EFA">
            <w:pPr>
              <w:pStyle w:val="ListParagraph"/>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Bank: </w:t>
            </w:r>
            <w:proofErr w:type="spellStart"/>
            <w:r>
              <w:rPr>
                <w:rFonts w:ascii="Times New Roman" w:hAnsi="Times New Roman" w:cs="Times New Roman"/>
                <w:sz w:val="24"/>
                <w:szCs w:val="24"/>
              </w:rPr>
              <w:t>Aiyl</w:t>
            </w:r>
            <w:proofErr w:type="spellEnd"/>
            <w:r>
              <w:rPr>
                <w:rFonts w:ascii="Times New Roman" w:hAnsi="Times New Roman" w:cs="Times New Roman"/>
                <w:sz w:val="24"/>
                <w:szCs w:val="24"/>
              </w:rPr>
              <w:t xml:space="preserve"> Bank OJSC</w:t>
            </w:r>
          </w:p>
          <w:p w14:paraId="1B542385" w14:textId="77777777" w:rsidR="00BE68E7" w:rsidRDefault="00766EFA">
            <w:pPr>
              <w:pStyle w:val="ListParagraph"/>
              <w:spacing w:after="0"/>
              <w:ind w:left="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Current </w:t>
            </w:r>
            <w:proofErr w:type="spellStart"/>
            <w:r>
              <w:rPr>
                <w:rFonts w:ascii="Times New Roman" w:hAnsi="Times New Roman" w:cs="Times New Roman"/>
                <w:sz w:val="24"/>
                <w:szCs w:val="24"/>
                <w:lang w:val="ru-RU"/>
              </w:rPr>
              <w:t>Account</w:t>
            </w:r>
            <w:proofErr w:type="spellEnd"/>
            <w:r>
              <w:rPr>
                <w:rFonts w:ascii="Times New Roman" w:hAnsi="Times New Roman" w:cs="Times New Roman"/>
                <w:sz w:val="24"/>
                <w:szCs w:val="24"/>
                <w:lang w:val="ru-RU"/>
              </w:rPr>
              <w:t>: 1350100020023658</w:t>
            </w:r>
          </w:p>
          <w:p w14:paraId="05E36FE0" w14:textId="77777777" w:rsidR="00BE68E7" w:rsidRDefault="00766EFA">
            <w:pPr>
              <w:spacing w:after="0" w:line="240" w:lineRule="auto"/>
              <w:ind w:left="268" w:hanging="270"/>
              <w:contextualSpacing/>
              <w:jc w:val="both"/>
              <w:rPr>
                <w:rFonts w:ascii="Times New Roman" w:hAnsi="Times New Roman" w:cs="Times New Roman"/>
                <w:sz w:val="24"/>
                <w:szCs w:val="24"/>
                <w:lang w:val="ru-RU"/>
              </w:rPr>
            </w:pPr>
            <w:r>
              <w:rPr>
                <w:rFonts w:ascii="Times New Roman" w:hAnsi="Times New Roman" w:cs="Times New Roman"/>
                <w:sz w:val="24"/>
                <w:szCs w:val="24"/>
              </w:rPr>
              <w:t>SWIFT</w:t>
            </w:r>
            <w:r>
              <w:rPr>
                <w:rFonts w:ascii="Times New Roman" w:hAnsi="Times New Roman" w:cs="Times New Roman"/>
                <w:sz w:val="24"/>
                <w:szCs w:val="24"/>
                <w:lang w:val="ru-RU"/>
              </w:rPr>
              <w:t xml:space="preserve">: </w:t>
            </w:r>
            <w:r>
              <w:rPr>
                <w:rFonts w:ascii="Times New Roman" w:hAnsi="Times New Roman" w:cs="Times New Roman"/>
                <w:sz w:val="24"/>
                <w:szCs w:val="24"/>
              </w:rPr>
              <w:t>AIYLKG</w:t>
            </w:r>
            <w:r>
              <w:rPr>
                <w:rFonts w:ascii="Times New Roman" w:hAnsi="Times New Roman" w:cs="Times New Roman"/>
                <w:sz w:val="24"/>
                <w:szCs w:val="24"/>
                <w:lang w:val="ru-RU"/>
              </w:rPr>
              <w:t>22</w:t>
            </w:r>
          </w:p>
          <w:p w14:paraId="01478D97" w14:textId="77777777" w:rsidR="00BE68E7" w:rsidRDefault="00BE68E7">
            <w:pPr>
              <w:spacing w:after="0" w:line="240" w:lineRule="auto"/>
              <w:jc w:val="both"/>
              <w:rPr>
                <w:sz w:val="24"/>
                <w:szCs w:val="24"/>
              </w:rPr>
            </w:pPr>
          </w:p>
        </w:tc>
        <w:tc>
          <w:tcPr>
            <w:tcW w:w="4590" w:type="dxa"/>
          </w:tcPr>
          <w:p w14:paraId="310F8996" w14:textId="36F0B674" w:rsidR="00BE68E7" w:rsidRPr="0040293D" w:rsidRDefault="00766EFA">
            <w:pPr>
              <w:spacing w:after="0" w:line="240" w:lineRule="auto"/>
              <w:jc w:val="center"/>
              <w:rPr>
                <w:rFonts w:ascii="Times New Roman" w:eastAsia="SimSun" w:hAnsi="Times New Roman" w:cs="Times New Roman"/>
                <w:b/>
                <w:bCs/>
                <w:sz w:val="24"/>
                <w:szCs w:val="24"/>
                <w:lang w:val="ru-RU" w:eastAsia="zh-CN"/>
              </w:rPr>
            </w:pPr>
            <w:r>
              <w:rPr>
                <w:rFonts w:ascii="Times New Roman" w:hAnsi="Times New Roman" w:cs="Times New Roman"/>
                <w:b/>
                <w:bCs/>
                <w:sz w:val="24"/>
                <w:szCs w:val="24"/>
                <w:lang w:val="ru-RU"/>
              </w:rPr>
              <w:lastRenderedPageBreak/>
              <w:t>ДОГОВОР ПОСТАВКИ №</w:t>
            </w:r>
            <w:r w:rsidR="009C2ECC">
              <w:rPr>
                <w:rFonts w:ascii="Times New Roman" w:hAnsi="Times New Roman" w:cs="Times New Roman"/>
                <w:b/>
                <w:bCs/>
                <w:sz w:val="24"/>
                <w:szCs w:val="24"/>
                <w:lang w:val="ru-RU"/>
              </w:rPr>
              <w:t>___________</w:t>
            </w:r>
          </w:p>
          <w:p w14:paraId="3C1E0E05" w14:textId="644C58A4" w:rsidR="00BE68E7" w:rsidRDefault="00766EFA">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г. Бишкек                    </w:t>
            </w:r>
          </w:p>
          <w:p w14:paraId="680CA294" w14:textId="77777777" w:rsidR="00BE68E7" w:rsidRDefault="00BE68E7">
            <w:pPr>
              <w:spacing w:after="0" w:line="240" w:lineRule="auto"/>
              <w:ind w:left="720"/>
              <w:rPr>
                <w:rFonts w:ascii="Times New Roman" w:hAnsi="Times New Roman" w:cs="Times New Roman"/>
                <w:sz w:val="24"/>
                <w:szCs w:val="24"/>
                <w:lang w:val="ru-RU"/>
              </w:rPr>
            </w:pPr>
          </w:p>
          <w:p w14:paraId="26BE7372" w14:textId="6C4FA85C" w:rsidR="00BE68E7" w:rsidRDefault="00766EFA" w:rsidP="009C2ECC">
            <w:pPr>
              <w:spacing w:after="0" w:line="240" w:lineRule="auto"/>
              <w:jc w:val="both"/>
              <w:rPr>
                <w:rFonts w:ascii="Times New Roman" w:hAnsi="Times New Roman" w:cs="Times New Roman"/>
                <w:sz w:val="24"/>
                <w:szCs w:val="24"/>
                <w:lang w:val="ru-RU" w:eastAsia="ru-RU" w:bidi="ru-RU"/>
              </w:rPr>
            </w:pPr>
            <w:r>
              <w:rPr>
                <w:rFonts w:ascii="Times New Roman" w:hAnsi="Times New Roman" w:cs="Times New Roman"/>
                <w:b/>
                <w:bCs/>
                <w:sz w:val="24"/>
                <w:szCs w:val="24"/>
                <w:lang w:val="ru-RU" w:eastAsia="ru-RU" w:bidi="ru-RU"/>
              </w:rPr>
              <w:t>Закрытое акционерное общество «</w:t>
            </w:r>
            <w:proofErr w:type="spellStart"/>
            <w:r>
              <w:rPr>
                <w:rFonts w:ascii="Times New Roman" w:hAnsi="Times New Roman" w:cs="Times New Roman"/>
                <w:b/>
                <w:bCs/>
                <w:sz w:val="24"/>
                <w:szCs w:val="24"/>
                <w:lang w:val="ru-RU" w:eastAsia="ru-RU" w:bidi="ru-RU"/>
              </w:rPr>
              <w:t>Кумтор</w:t>
            </w:r>
            <w:proofErr w:type="spellEnd"/>
            <w:r>
              <w:rPr>
                <w:rFonts w:ascii="Times New Roman" w:hAnsi="Times New Roman" w:cs="Times New Roman"/>
                <w:b/>
                <w:bCs/>
                <w:sz w:val="24"/>
                <w:szCs w:val="24"/>
                <w:lang w:val="ru-RU" w:eastAsia="ru-RU" w:bidi="ru-RU"/>
              </w:rPr>
              <w:t xml:space="preserve"> </w:t>
            </w:r>
            <w:proofErr w:type="spellStart"/>
            <w:r>
              <w:rPr>
                <w:rFonts w:ascii="Times New Roman" w:hAnsi="Times New Roman" w:cs="Times New Roman"/>
                <w:b/>
                <w:bCs/>
                <w:sz w:val="24"/>
                <w:szCs w:val="24"/>
                <w:lang w:val="ru-RU" w:eastAsia="ru-RU" w:bidi="ru-RU"/>
              </w:rPr>
              <w:t>Голд</w:t>
            </w:r>
            <w:proofErr w:type="spellEnd"/>
            <w:r>
              <w:rPr>
                <w:rFonts w:ascii="Times New Roman" w:hAnsi="Times New Roman" w:cs="Times New Roman"/>
                <w:b/>
                <w:bCs/>
                <w:sz w:val="24"/>
                <w:szCs w:val="24"/>
                <w:lang w:val="ru-RU" w:eastAsia="ru-RU" w:bidi="ru-RU"/>
              </w:rPr>
              <w:t xml:space="preserve"> Компани», </w:t>
            </w:r>
            <w:r>
              <w:rPr>
                <w:rFonts w:ascii="Times New Roman" w:hAnsi="Times New Roman" w:cs="Times New Roman"/>
                <w:sz w:val="24"/>
                <w:szCs w:val="24"/>
                <w:lang w:val="ru-RU" w:eastAsia="ru-RU" w:bidi="ru-RU"/>
              </w:rPr>
              <w:t xml:space="preserve">именуемое в дальнейшем </w:t>
            </w:r>
            <w:r>
              <w:rPr>
                <w:rFonts w:ascii="Times New Roman" w:hAnsi="Times New Roman" w:cs="Times New Roman"/>
                <w:b/>
                <w:bCs/>
                <w:sz w:val="24"/>
                <w:szCs w:val="24"/>
                <w:lang w:val="ru-RU" w:eastAsia="ru-RU" w:bidi="ru-RU"/>
              </w:rPr>
              <w:t xml:space="preserve">«Покупатель», </w:t>
            </w:r>
            <w:r>
              <w:rPr>
                <w:rFonts w:ascii="Times New Roman" w:hAnsi="Times New Roman" w:cs="Times New Roman"/>
                <w:sz w:val="24"/>
                <w:szCs w:val="24"/>
                <w:lang w:val="ru-RU" w:eastAsia="ru-RU" w:bidi="ru-RU"/>
              </w:rPr>
              <w:t xml:space="preserve">в лице </w:t>
            </w:r>
            <w:r w:rsidR="00C405B3" w:rsidRPr="00C405B3">
              <w:rPr>
                <w:rFonts w:ascii="Times New Roman" w:hAnsi="Times New Roman" w:cs="Times New Roman"/>
                <w:sz w:val="24"/>
                <w:szCs w:val="24"/>
                <w:lang w:val="ru-RU" w:eastAsia="ru-RU" w:bidi="ru-RU"/>
              </w:rPr>
              <w:t>________________________</w:t>
            </w:r>
            <w:r>
              <w:rPr>
                <w:rFonts w:ascii="Times New Roman" w:hAnsi="Times New Roman" w:cs="Times New Roman"/>
                <w:sz w:val="24"/>
                <w:szCs w:val="24"/>
                <w:lang w:val="ru-RU" w:eastAsia="ru-RU" w:bidi="ru-RU"/>
              </w:rPr>
              <w:t>, действующ</w:t>
            </w:r>
            <w:r w:rsidR="009C2ECC">
              <w:rPr>
                <w:rFonts w:ascii="Times New Roman" w:hAnsi="Times New Roman" w:cs="Times New Roman"/>
                <w:sz w:val="24"/>
                <w:szCs w:val="24"/>
                <w:lang w:val="ru-RU" w:eastAsia="ru-RU" w:bidi="ru-RU"/>
              </w:rPr>
              <w:t>ий</w:t>
            </w:r>
            <w:r>
              <w:rPr>
                <w:rFonts w:ascii="Times New Roman" w:hAnsi="Times New Roman" w:cs="Times New Roman"/>
                <w:sz w:val="24"/>
                <w:szCs w:val="24"/>
                <w:lang w:val="ru-RU" w:eastAsia="ru-RU" w:bidi="ru-RU"/>
              </w:rPr>
              <w:t xml:space="preserve"> на основании доверенности от</w:t>
            </w:r>
            <w:r w:rsidR="009C2ECC">
              <w:rPr>
                <w:rFonts w:ascii="Times New Roman" w:hAnsi="Times New Roman" w:cs="Times New Roman"/>
                <w:sz w:val="24"/>
                <w:szCs w:val="24"/>
                <w:lang w:val="ru-RU" w:eastAsia="ru-RU" w:bidi="ru-RU"/>
              </w:rPr>
              <w:t>__________________</w:t>
            </w:r>
            <w:r>
              <w:rPr>
                <w:rFonts w:ascii="Times New Roman" w:hAnsi="Times New Roman" w:cs="Times New Roman"/>
                <w:sz w:val="24"/>
                <w:szCs w:val="24"/>
                <w:lang w:val="ru-RU" w:eastAsia="ru-RU" w:bidi="ru-RU"/>
              </w:rPr>
              <w:t xml:space="preserve">., с одной стороны, и </w:t>
            </w:r>
            <w:bookmarkStart w:id="5" w:name="OLE_LINK4"/>
            <w:r>
              <w:rPr>
                <w:rFonts w:ascii="Times New Roman" w:hAnsi="Times New Roman" w:cs="Times New Roman"/>
                <w:b/>
                <w:bCs/>
                <w:sz w:val="24"/>
                <w:szCs w:val="24"/>
                <w:lang w:val="ru-RU" w:eastAsia="ru-RU" w:bidi="ru-RU"/>
              </w:rPr>
              <w:t>Общество с ограниченной ответственностью «</w:t>
            </w:r>
            <w:r w:rsidR="00C405B3" w:rsidRPr="00C405B3">
              <w:rPr>
                <w:rFonts w:ascii="Times New Roman" w:hAnsi="Times New Roman" w:cs="Times New Roman"/>
                <w:b/>
                <w:bCs/>
                <w:sz w:val="24"/>
                <w:szCs w:val="24"/>
                <w:lang w:val="ru-RU"/>
              </w:rPr>
              <w:t>_____________________________</w:t>
            </w:r>
            <w:r>
              <w:rPr>
                <w:rFonts w:ascii="Times New Roman" w:hAnsi="Times New Roman" w:cs="Times New Roman"/>
                <w:b/>
                <w:bCs/>
                <w:sz w:val="24"/>
                <w:szCs w:val="24"/>
                <w:lang w:val="ru-RU" w:eastAsia="ru-RU" w:bidi="ru-RU"/>
              </w:rPr>
              <w:t xml:space="preserve">», </w:t>
            </w:r>
            <w:r>
              <w:rPr>
                <w:rFonts w:ascii="Times New Roman" w:hAnsi="Times New Roman" w:cs="Times New Roman"/>
                <w:sz w:val="24"/>
                <w:szCs w:val="24"/>
                <w:lang w:val="ru-RU" w:eastAsia="ru-RU" w:bidi="ru-RU"/>
              </w:rPr>
              <w:t xml:space="preserve">именуемое в дальнейшем </w:t>
            </w:r>
            <w:r>
              <w:rPr>
                <w:rFonts w:ascii="Times New Roman" w:hAnsi="Times New Roman" w:cs="Times New Roman"/>
                <w:b/>
                <w:bCs/>
                <w:sz w:val="24"/>
                <w:szCs w:val="24"/>
                <w:lang w:val="ru-RU" w:eastAsia="ru-RU" w:bidi="ru-RU"/>
              </w:rPr>
              <w:t xml:space="preserve">«Поставщик», </w:t>
            </w:r>
            <w:r>
              <w:rPr>
                <w:rFonts w:ascii="Times New Roman" w:hAnsi="Times New Roman" w:cs="Times New Roman"/>
                <w:sz w:val="24"/>
                <w:szCs w:val="24"/>
                <w:lang w:val="ru-RU" w:eastAsia="ru-RU" w:bidi="ru-RU"/>
              </w:rPr>
              <w:t>в лице</w:t>
            </w:r>
            <w:r w:rsidR="00C405B3" w:rsidRPr="00C405B3">
              <w:rPr>
                <w:rFonts w:ascii="Times New Roman" w:hAnsi="Times New Roman" w:cs="Times New Roman"/>
                <w:sz w:val="24"/>
                <w:szCs w:val="24"/>
                <w:lang w:val="ru-RU" w:eastAsia="ru-RU" w:bidi="ru-RU"/>
              </w:rPr>
              <w:t>______________________</w:t>
            </w:r>
            <w:r>
              <w:rPr>
                <w:rFonts w:ascii="Times New Roman" w:hAnsi="Times New Roman" w:cs="Times New Roman"/>
                <w:sz w:val="24"/>
                <w:szCs w:val="24"/>
                <w:lang w:val="ru-RU" w:eastAsia="ru-RU" w:bidi="ru-RU"/>
              </w:rPr>
              <w:t xml:space="preserve">, действующего на основании Устава с другой стороны, вместе именуемые </w:t>
            </w:r>
            <w:r>
              <w:rPr>
                <w:rFonts w:ascii="Times New Roman" w:hAnsi="Times New Roman" w:cs="Times New Roman"/>
                <w:b/>
                <w:bCs/>
                <w:sz w:val="24"/>
                <w:szCs w:val="24"/>
                <w:lang w:val="ru-RU" w:eastAsia="ru-RU" w:bidi="ru-RU"/>
              </w:rPr>
              <w:t xml:space="preserve">«Стороны», </w:t>
            </w:r>
            <w:r>
              <w:rPr>
                <w:rFonts w:ascii="Times New Roman" w:hAnsi="Times New Roman" w:cs="Times New Roman"/>
                <w:sz w:val="24"/>
                <w:szCs w:val="24"/>
                <w:lang w:val="ru-RU" w:eastAsia="ru-RU" w:bidi="ru-RU"/>
              </w:rPr>
              <w:t xml:space="preserve">каждая в отдельности </w:t>
            </w:r>
            <w:r>
              <w:rPr>
                <w:rFonts w:ascii="Times New Roman" w:hAnsi="Times New Roman" w:cs="Times New Roman"/>
                <w:sz w:val="24"/>
                <w:szCs w:val="24"/>
                <w:lang w:val="ru-RU"/>
              </w:rPr>
              <w:t>–</w:t>
            </w:r>
            <w:r>
              <w:rPr>
                <w:rFonts w:ascii="Times New Roman" w:hAnsi="Times New Roman" w:cs="Times New Roman"/>
                <w:sz w:val="24"/>
                <w:szCs w:val="24"/>
                <w:lang w:val="ru-RU" w:eastAsia="ru-RU" w:bidi="ru-RU"/>
              </w:rPr>
              <w:t xml:space="preserve"> </w:t>
            </w:r>
            <w:r>
              <w:rPr>
                <w:rFonts w:ascii="Times New Roman" w:hAnsi="Times New Roman" w:cs="Times New Roman"/>
                <w:b/>
                <w:bCs/>
                <w:sz w:val="24"/>
                <w:szCs w:val="24"/>
                <w:lang w:val="ru-RU" w:eastAsia="ru-RU" w:bidi="ru-RU"/>
              </w:rPr>
              <w:t xml:space="preserve">«Сторона», </w:t>
            </w:r>
            <w:r>
              <w:rPr>
                <w:rFonts w:ascii="Times New Roman" w:hAnsi="Times New Roman" w:cs="Times New Roman"/>
                <w:sz w:val="24"/>
                <w:szCs w:val="24"/>
                <w:lang w:val="ru-RU" w:eastAsia="ru-RU" w:bidi="ru-RU"/>
              </w:rPr>
              <w:t xml:space="preserve">заключили договор поставки (далее </w:t>
            </w:r>
            <w:r>
              <w:rPr>
                <w:rFonts w:ascii="Times New Roman" w:hAnsi="Times New Roman" w:cs="Times New Roman"/>
                <w:sz w:val="24"/>
                <w:szCs w:val="24"/>
                <w:lang w:val="ru-RU"/>
              </w:rPr>
              <w:t>–</w:t>
            </w:r>
            <w:r>
              <w:rPr>
                <w:rFonts w:ascii="Times New Roman" w:hAnsi="Times New Roman" w:cs="Times New Roman"/>
                <w:sz w:val="24"/>
                <w:szCs w:val="24"/>
                <w:lang w:val="ru-RU" w:eastAsia="ru-RU" w:bidi="ru-RU"/>
              </w:rPr>
              <w:t xml:space="preserve"> </w:t>
            </w:r>
            <w:r>
              <w:rPr>
                <w:rFonts w:ascii="Times New Roman" w:hAnsi="Times New Roman" w:cs="Times New Roman"/>
                <w:b/>
                <w:bCs/>
                <w:sz w:val="24"/>
                <w:szCs w:val="24"/>
                <w:lang w:val="ru-RU" w:eastAsia="ru-RU" w:bidi="ru-RU"/>
              </w:rPr>
              <w:t>«Договор»</w:t>
            </w:r>
            <w:r>
              <w:rPr>
                <w:rFonts w:ascii="Times New Roman" w:hAnsi="Times New Roman" w:cs="Times New Roman"/>
                <w:sz w:val="24"/>
                <w:szCs w:val="24"/>
                <w:lang w:val="ru-RU" w:eastAsia="ru-RU" w:bidi="ru-RU"/>
              </w:rPr>
              <w:t>), о нижеследующем:</w:t>
            </w:r>
          </w:p>
          <w:bookmarkEnd w:id="5"/>
          <w:p w14:paraId="735FA910" w14:textId="77777777" w:rsidR="00BE68E7" w:rsidRDefault="00BE68E7">
            <w:pPr>
              <w:spacing w:after="0" w:line="240" w:lineRule="auto"/>
              <w:ind w:left="720"/>
              <w:jc w:val="both"/>
              <w:rPr>
                <w:rFonts w:ascii="Times New Roman" w:hAnsi="Times New Roman" w:cs="Times New Roman"/>
                <w:sz w:val="24"/>
                <w:szCs w:val="24"/>
                <w:lang w:val="ru-RU"/>
              </w:rPr>
            </w:pPr>
          </w:p>
          <w:p w14:paraId="37E5C40C" w14:textId="1E7E6F80" w:rsidR="00BE68E7" w:rsidRDefault="00766EFA" w:rsidP="009C2ECC">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1.Договор поставки между Сторонами (далее – </w:t>
            </w:r>
            <w:r>
              <w:rPr>
                <w:rFonts w:ascii="Times New Roman" w:hAnsi="Times New Roman" w:cs="Times New Roman"/>
                <w:b/>
                <w:bCs/>
                <w:sz w:val="24"/>
                <w:szCs w:val="24"/>
                <w:lang w:val="ru-RU"/>
              </w:rPr>
              <w:t>«Договор»</w:t>
            </w:r>
            <w:r>
              <w:rPr>
                <w:rFonts w:ascii="Times New Roman" w:hAnsi="Times New Roman" w:cs="Times New Roman"/>
                <w:sz w:val="24"/>
                <w:szCs w:val="24"/>
                <w:lang w:val="ru-RU"/>
              </w:rPr>
              <w:t xml:space="preserve">) состоит из </w:t>
            </w:r>
            <w:r>
              <w:rPr>
                <w:rFonts w:ascii="Times New Roman" w:hAnsi="Times New Roman" w:cs="Times New Roman"/>
                <w:sz w:val="24"/>
                <w:szCs w:val="24"/>
                <w:lang w:val="ru-RU" w:eastAsia="ru-RU" w:bidi="ru-RU"/>
              </w:rPr>
              <w:t>нижеследующих</w:t>
            </w:r>
            <w:r>
              <w:rPr>
                <w:rFonts w:ascii="Times New Roman" w:hAnsi="Times New Roman" w:cs="Times New Roman"/>
                <w:sz w:val="24"/>
                <w:szCs w:val="24"/>
                <w:lang w:val="ru-RU"/>
              </w:rPr>
              <w:t xml:space="preserve"> частей, каждая из которых является неотъемлемой частью Договора:</w:t>
            </w:r>
          </w:p>
          <w:p w14:paraId="049ED64E" w14:textId="77777777" w:rsidR="00BE68E7" w:rsidRDefault="00766EFA" w:rsidP="009C2ECC">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а) настоящего основного договора (далее – «</w:t>
            </w:r>
            <w:r>
              <w:rPr>
                <w:rFonts w:ascii="Times New Roman" w:hAnsi="Times New Roman" w:cs="Times New Roman"/>
                <w:b/>
                <w:bCs/>
                <w:sz w:val="24"/>
                <w:szCs w:val="24"/>
                <w:lang w:val="ru-RU"/>
              </w:rPr>
              <w:t>Основной договор»</w:t>
            </w:r>
            <w:r>
              <w:rPr>
                <w:rFonts w:ascii="Times New Roman" w:hAnsi="Times New Roman" w:cs="Times New Roman"/>
                <w:sz w:val="24"/>
                <w:szCs w:val="24"/>
                <w:lang w:val="ru-RU"/>
              </w:rPr>
              <w:t>);</w:t>
            </w:r>
          </w:p>
          <w:p w14:paraId="5C902EEC" w14:textId="77777777" w:rsidR="00BE68E7" w:rsidRDefault="00766EFA" w:rsidP="009C2ECC">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б) общих условий Договора, размещенных на сайте Покупателя и доступных для </w:t>
            </w:r>
            <w:r>
              <w:rPr>
                <w:rFonts w:ascii="Times New Roman" w:hAnsi="Times New Roman" w:cs="Times New Roman"/>
                <w:sz w:val="24"/>
                <w:szCs w:val="24"/>
                <w:lang w:val="ru-RU" w:eastAsia="ru-RU" w:bidi="ru-RU"/>
              </w:rPr>
              <w:t>ознакомления</w:t>
            </w:r>
            <w:r>
              <w:rPr>
                <w:rFonts w:ascii="Times New Roman" w:hAnsi="Times New Roman" w:cs="Times New Roman"/>
                <w:sz w:val="24"/>
                <w:szCs w:val="24"/>
                <w:lang w:val="ru-RU"/>
              </w:rPr>
              <w:t xml:space="preserve"> Сторон по ссылке: Общие условия и </w:t>
            </w:r>
            <w:hyperlink r:id="rId8" w:history="1">
              <w:r>
                <w:rPr>
                  <w:rStyle w:val="Hyperlink"/>
                  <w:rFonts w:ascii="Times New Roman" w:hAnsi="Times New Roman" w:cs="Times New Roman"/>
                  <w:sz w:val="24"/>
                  <w:szCs w:val="24"/>
                </w:rPr>
                <w:t>https</w:t>
              </w:r>
              <w:r>
                <w:rPr>
                  <w:rStyle w:val="Hyperlink"/>
                  <w:rFonts w:ascii="Times New Roman" w:hAnsi="Times New Roman" w:cs="Times New Roman"/>
                  <w:sz w:val="24"/>
                  <w:szCs w:val="24"/>
                  <w:lang w:val="ru-RU"/>
                </w:rPr>
                <w:t>://</w:t>
              </w:r>
              <w:r>
                <w:rPr>
                  <w:rStyle w:val="Hyperlink"/>
                  <w:rFonts w:ascii="Times New Roman" w:hAnsi="Times New Roman" w:cs="Times New Roman"/>
                  <w:sz w:val="24"/>
                  <w:szCs w:val="24"/>
                </w:rPr>
                <w:t>www</w:t>
              </w:r>
              <w:r>
                <w:rPr>
                  <w:rStyle w:val="Hyperlink"/>
                  <w:rFonts w:ascii="Times New Roman" w:hAnsi="Times New Roman" w:cs="Times New Roman"/>
                  <w:sz w:val="24"/>
                  <w:szCs w:val="24"/>
                  <w:lang w:val="ru-RU"/>
                </w:rPr>
                <w:t>.</w:t>
              </w:r>
              <w:proofErr w:type="spellStart"/>
              <w:r>
                <w:rPr>
                  <w:rStyle w:val="Hyperlink"/>
                  <w:rFonts w:ascii="Times New Roman" w:hAnsi="Times New Roman" w:cs="Times New Roman"/>
                  <w:sz w:val="24"/>
                  <w:szCs w:val="24"/>
                </w:rPr>
                <w:t>kumtor</w:t>
              </w:r>
              <w:proofErr w:type="spellEnd"/>
              <w:r>
                <w:rPr>
                  <w:rStyle w:val="Hyperlink"/>
                  <w:rFonts w:ascii="Times New Roman" w:hAnsi="Times New Roman" w:cs="Times New Roman"/>
                  <w:sz w:val="24"/>
                  <w:szCs w:val="24"/>
                  <w:lang w:val="ru-RU"/>
                </w:rPr>
                <w:t>.</w:t>
              </w:r>
              <w:r>
                <w:rPr>
                  <w:rStyle w:val="Hyperlink"/>
                  <w:rFonts w:ascii="Times New Roman" w:hAnsi="Times New Roman" w:cs="Times New Roman"/>
                  <w:sz w:val="24"/>
                  <w:szCs w:val="24"/>
                </w:rPr>
                <w:t>kg</w:t>
              </w:r>
              <w:r>
                <w:rPr>
                  <w:rStyle w:val="Hyperlink"/>
                  <w:rFonts w:ascii="Times New Roman" w:hAnsi="Times New Roman" w:cs="Times New Roman"/>
                  <w:sz w:val="24"/>
                  <w:szCs w:val="24"/>
                  <w:lang w:val="ru-RU"/>
                </w:rPr>
                <w:t>/</w:t>
              </w:r>
              <w:r>
                <w:rPr>
                  <w:rStyle w:val="Hyperlink"/>
                  <w:rFonts w:ascii="Times New Roman" w:hAnsi="Times New Roman" w:cs="Times New Roman"/>
                  <w:sz w:val="24"/>
                  <w:szCs w:val="24"/>
                </w:rPr>
                <w:t>wp</w:t>
              </w:r>
              <w:r>
                <w:rPr>
                  <w:rStyle w:val="Hyperlink"/>
                  <w:rFonts w:ascii="Times New Roman" w:hAnsi="Times New Roman" w:cs="Times New Roman"/>
                  <w:sz w:val="24"/>
                  <w:szCs w:val="24"/>
                  <w:lang w:val="ru-RU"/>
                </w:rPr>
                <w:t>-</w:t>
              </w:r>
              <w:r>
                <w:rPr>
                  <w:rStyle w:val="Hyperlink"/>
                  <w:rFonts w:ascii="Times New Roman" w:hAnsi="Times New Roman" w:cs="Times New Roman"/>
                  <w:sz w:val="24"/>
                  <w:szCs w:val="24"/>
                </w:rPr>
                <w:t>content</w:t>
              </w:r>
              <w:r>
                <w:rPr>
                  <w:rStyle w:val="Hyperlink"/>
                  <w:rFonts w:ascii="Times New Roman" w:hAnsi="Times New Roman" w:cs="Times New Roman"/>
                  <w:sz w:val="24"/>
                  <w:szCs w:val="24"/>
                  <w:lang w:val="ru-RU"/>
                </w:rPr>
                <w:t>/</w:t>
              </w:r>
              <w:r>
                <w:rPr>
                  <w:rStyle w:val="Hyperlink"/>
                  <w:rFonts w:ascii="Times New Roman" w:hAnsi="Times New Roman" w:cs="Times New Roman"/>
                  <w:sz w:val="24"/>
                  <w:szCs w:val="24"/>
                </w:rPr>
                <w:t>uploads</w:t>
              </w:r>
              <w:r>
                <w:rPr>
                  <w:rStyle w:val="Hyperlink"/>
                  <w:rFonts w:ascii="Times New Roman" w:hAnsi="Times New Roman" w:cs="Times New Roman"/>
                  <w:sz w:val="24"/>
                  <w:szCs w:val="24"/>
                  <w:lang w:val="ru-RU"/>
                </w:rPr>
                <w:t>/2020/11/</w:t>
              </w:r>
              <w:r>
                <w:rPr>
                  <w:rStyle w:val="Hyperlink"/>
                  <w:rFonts w:ascii="Times New Roman" w:hAnsi="Times New Roman" w:cs="Times New Roman"/>
                  <w:sz w:val="24"/>
                  <w:szCs w:val="24"/>
                </w:rPr>
                <w:t>general</w:t>
              </w:r>
              <w:r>
                <w:rPr>
                  <w:rStyle w:val="Hyperlink"/>
                  <w:rFonts w:ascii="Times New Roman" w:hAnsi="Times New Roman" w:cs="Times New Roman"/>
                  <w:sz w:val="24"/>
                  <w:szCs w:val="24"/>
                  <w:lang w:val="ru-RU"/>
                </w:rPr>
                <w:t>-</w:t>
              </w:r>
              <w:r>
                <w:rPr>
                  <w:rStyle w:val="Hyperlink"/>
                  <w:rFonts w:ascii="Times New Roman" w:hAnsi="Times New Roman" w:cs="Times New Roman"/>
                  <w:sz w:val="24"/>
                  <w:szCs w:val="24"/>
                </w:rPr>
                <w:t>terms</w:t>
              </w:r>
              <w:r>
                <w:rPr>
                  <w:rStyle w:val="Hyperlink"/>
                  <w:rFonts w:ascii="Times New Roman" w:hAnsi="Times New Roman" w:cs="Times New Roman"/>
                  <w:sz w:val="24"/>
                  <w:szCs w:val="24"/>
                  <w:lang w:val="ru-RU"/>
                </w:rPr>
                <w:t>_</w:t>
              </w:r>
              <w:r>
                <w:rPr>
                  <w:rStyle w:val="Hyperlink"/>
                  <w:rFonts w:ascii="Times New Roman" w:hAnsi="Times New Roman" w:cs="Times New Roman"/>
                  <w:sz w:val="24"/>
                  <w:szCs w:val="24"/>
                </w:rPr>
                <w:t>goods</w:t>
              </w:r>
              <w:r>
                <w:rPr>
                  <w:rStyle w:val="Hyperlink"/>
                  <w:rFonts w:ascii="Times New Roman" w:hAnsi="Times New Roman" w:cs="Times New Roman"/>
                  <w:sz w:val="24"/>
                  <w:szCs w:val="24"/>
                  <w:lang w:val="ru-RU"/>
                </w:rPr>
                <w:t>_</w:t>
              </w:r>
              <w:r>
                <w:rPr>
                  <w:rStyle w:val="Hyperlink"/>
                  <w:rFonts w:ascii="Times New Roman" w:hAnsi="Times New Roman" w:cs="Times New Roman"/>
                  <w:sz w:val="24"/>
                  <w:szCs w:val="24"/>
                </w:rPr>
                <w:t>supply</w:t>
              </w:r>
              <w:r>
                <w:rPr>
                  <w:rStyle w:val="Hyperlink"/>
                  <w:rFonts w:ascii="Times New Roman" w:hAnsi="Times New Roman" w:cs="Times New Roman"/>
                  <w:sz w:val="24"/>
                  <w:szCs w:val="24"/>
                  <w:lang w:val="ru-RU"/>
                </w:rPr>
                <w:t>_2020.</w:t>
              </w:r>
              <w:r>
                <w:rPr>
                  <w:rStyle w:val="Hyperlink"/>
                  <w:rFonts w:ascii="Times New Roman" w:hAnsi="Times New Roman" w:cs="Times New Roman"/>
                  <w:sz w:val="24"/>
                  <w:szCs w:val="24"/>
                </w:rPr>
                <w:t>pdf</w:t>
              </w:r>
            </w:hyperlink>
            <w:r>
              <w:rPr>
                <w:rFonts w:ascii="Times New Roman" w:hAnsi="Times New Roman" w:cs="Times New Roman"/>
                <w:sz w:val="24"/>
                <w:szCs w:val="24"/>
                <w:lang w:val="ru-RU"/>
              </w:rPr>
              <w:t xml:space="preserve"> (далее – </w:t>
            </w:r>
            <w:r>
              <w:rPr>
                <w:rFonts w:ascii="Times New Roman" w:hAnsi="Times New Roman" w:cs="Times New Roman"/>
                <w:b/>
                <w:bCs/>
                <w:sz w:val="24"/>
                <w:szCs w:val="24"/>
                <w:lang w:val="ru-RU"/>
              </w:rPr>
              <w:t>«Общие условия»</w:t>
            </w:r>
            <w:r>
              <w:rPr>
                <w:rFonts w:ascii="Times New Roman" w:hAnsi="Times New Roman" w:cs="Times New Roman"/>
                <w:sz w:val="24"/>
                <w:szCs w:val="24"/>
                <w:lang w:val="ru-RU"/>
              </w:rPr>
              <w:t xml:space="preserve">); </w:t>
            </w:r>
          </w:p>
          <w:p w14:paraId="2265039B" w14:textId="77777777" w:rsidR="00BE68E7" w:rsidRDefault="00BE68E7">
            <w:pPr>
              <w:spacing w:after="0" w:line="240" w:lineRule="auto"/>
              <w:ind w:firstLine="709"/>
              <w:jc w:val="both"/>
              <w:rPr>
                <w:rFonts w:ascii="Times New Roman" w:hAnsi="Times New Roman" w:cs="Times New Roman"/>
                <w:sz w:val="24"/>
                <w:szCs w:val="24"/>
                <w:lang w:val="ru-RU"/>
              </w:rPr>
            </w:pPr>
          </w:p>
          <w:p w14:paraId="2A4ECC18" w14:textId="77777777" w:rsidR="009C2ECC" w:rsidRDefault="009C2ECC" w:rsidP="009C2ECC">
            <w:pPr>
              <w:spacing w:after="0" w:line="240" w:lineRule="auto"/>
              <w:jc w:val="both"/>
              <w:rPr>
                <w:rFonts w:ascii="Times New Roman" w:hAnsi="Times New Roman" w:cs="Times New Roman"/>
                <w:sz w:val="24"/>
                <w:szCs w:val="24"/>
                <w:lang w:val="ru-RU"/>
              </w:rPr>
            </w:pPr>
          </w:p>
          <w:p w14:paraId="18480C0E" w14:textId="0C0ACA19" w:rsidR="00BE68E7" w:rsidRDefault="00766EFA" w:rsidP="009C2ECC">
            <w:pPr>
              <w:spacing w:after="0" w:line="240" w:lineRule="auto"/>
              <w:jc w:val="both"/>
              <w:rPr>
                <w:rFonts w:ascii="Times New Roman" w:hAnsi="Times New Roman" w:cs="Times New Roman"/>
                <w:sz w:val="24"/>
                <w:szCs w:val="24"/>
                <w:lang w:val="ru-RU"/>
              </w:rPr>
            </w:pPr>
            <w:proofErr w:type="gramStart"/>
            <w:r>
              <w:rPr>
                <w:rFonts w:ascii="Times New Roman" w:hAnsi="Times New Roman" w:cs="Times New Roman"/>
                <w:sz w:val="24"/>
                <w:szCs w:val="24"/>
                <w:lang w:val="ru-RU"/>
              </w:rPr>
              <w:t>в)всех</w:t>
            </w:r>
            <w:proofErr w:type="gramEnd"/>
            <w:r>
              <w:rPr>
                <w:rFonts w:ascii="Times New Roman" w:hAnsi="Times New Roman" w:cs="Times New Roman"/>
                <w:sz w:val="24"/>
                <w:szCs w:val="24"/>
                <w:lang w:val="ru-RU"/>
              </w:rPr>
              <w:t xml:space="preserve"> спецификаций, заказов, закупочных </w:t>
            </w:r>
            <w:r>
              <w:rPr>
                <w:rFonts w:ascii="Times New Roman" w:hAnsi="Times New Roman" w:cs="Times New Roman"/>
                <w:sz w:val="24"/>
                <w:szCs w:val="24"/>
                <w:lang w:val="ru-RU" w:eastAsia="ru-RU" w:bidi="ru-RU"/>
              </w:rPr>
              <w:t>поручений</w:t>
            </w:r>
            <w:r>
              <w:rPr>
                <w:rFonts w:ascii="Times New Roman" w:hAnsi="Times New Roman" w:cs="Times New Roman"/>
                <w:sz w:val="24"/>
                <w:szCs w:val="24"/>
                <w:lang w:val="ru-RU"/>
              </w:rPr>
              <w:t xml:space="preserve"> или иных письменных заявок Покупателя (совместно далее – </w:t>
            </w:r>
            <w:r>
              <w:rPr>
                <w:rFonts w:ascii="Times New Roman" w:hAnsi="Times New Roman" w:cs="Times New Roman"/>
                <w:b/>
                <w:bCs/>
                <w:sz w:val="24"/>
                <w:szCs w:val="24"/>
                <w:lang w:val="ru-RU"/>
              </w:rPr>
              <w:t>«Спецификации»</w:t>
            </w:r>
            <w:r>
              <w:rPr>
                <w:rFonts w:ascii="Times New Roman" w:hAnsi="Times New Roman" w:cs="Times New Roman"/>
                <w:sz w:val="24"/>
                <w:szCs w:val="24"/>
                <w:lang w:val="ru-RU"/>
              </w:rPr>
              <w:t xml:space="preserve"> или </w:t>
            </w:r>
            <w:r>
              <w:rPr>
                <w:rFonts w:ascii="Times New Roman" w:hAnsi="Times New Roman" w:cs="Times New Roman"/>
                <w:b/>
                <w:bCs/>
                <w:sz w:val="24"/>
                <w:szCs w:val="24"/>
                <w:lang w:val="ru-RU"/>
              </w:rPr>
              <w:t>«Спецификация»</w:t>
            </w:r>
            <w:r>
              <w:rPr>
                <w:rFonts w:ascii="Times New Roman" w:hAnsi="Times New Roman" w:cs="Times New Roman"/>
                <w:sz w:val="24"/>
                <w:szCs w:val="24"/>
                <w:lang w:val="ru-RU"/>
              </w:rPr>
              <w:t xml:space="preserve">); </w:t>
            </w:r>
          </w:p>
          <w:p w14:paraId="1F033826" w14:textId="59FD6EC8" w:rsidR="00BE68E7" w:rsidRDefault="00766EFA" w:rsidP="009C2ECC">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г) всех накладных, товаротранспортных накладных или иных документов, </w:t>
            </w:r>
            <w:r>
              <w:rPr>
                <w:rFonts w:ascii="Times New Roman" w:hAnsi="Times New Roman" w:cs="Times New Roman"/>
                <w:sz w:val="24"/>
                <w:szCs w:val="24"/>
                <w:lang w:val="ru-RU" w:eastAsia="ru-RU" w:bidi="ru-RU"/>
              </w:rPr>
              <w:t>подписанных</w:t>
            </w:r>
            <w:r>
              <w:rPr>
                <w:rFonts w:ascii="Times New Roman" w:hAnsi="Times New Roman" w:cs="Times New Roman"/>
                <w:sz w:val="24"/>
                <w:szCs w:val="24"/>
                <w:lang w:val="ru-RU"/>
              </w:rPr>
              <w:t xml:space="preserve"> уполномоченными представителями обеих Сторон и подтверждающих фактическую передачу Товара от Поставщика Покупателю, (совместно далее </w:t>
            </w:r>
            <w:r>
              <w:rPr>
                <w:rFonts w:ascii="Times New Roman" w:hAnsi="Times New Roman" w:cs="Times New Roman"/>
                <w:b/>
                <w:bCs/>
                <w:sz w:val="24"/>
                <w:szCs w:val="24"/>
                <w:lang w:val="ru-RU"/>
              </w:rPr>
              <w:t xml:space="preserve">– </w:t>
            </w:r>
            <w:r>
              <w:rPr>
                <w:rFonts w:ascii="Times New Roman" w:eastAsia="Times New Roman" w:hAnsi="Times New Roman" w:cs="Times New Roman"/>
                <w:b/>
                <w:sz w:val="24"/>
                <w:szCs w:val="24"/>
                <w:lang w:val="ru-RU"/>
              </w:rPr>
              <w:t>«Накладные», «Акты приема-передачи»</w:t>
            </w:r>
            <w:r>
              <w:rPr>
                <w:rFonts w:ascii="Times New Roman" w:eastAsia="Times New Roman" w:hAnsi="Times New Roman" w:cs="Times New Roman"/>
                <w:sz w:val="24"/>
                <w:szCs w:val="24"/>
                <w:lang w:val="ru-RU"/>
              </w:rPr>
              <w:t xml:space="preserve"> или </w:t>
            </w:r>
            <w:r>
              <w:rPr>
                <w:rFonts w:ascii="Times New Roman" w:eastAsia="Times New Roman" w:hAnsi="Times New Roman" w:cs="Times New Roman"/>
                <w:b/>
                <w:sz w:val="24"/>
                <w:szCs w:val="24"/>
                <w:lang w:val="ru-RU"/>
              </w:rPr>
              <w:t>«Накладная», «Акт приема-передачи»</w:t>
            </w:r>
            <w:r>
              <w:rPr>
                <w:rFonts w:ascii="Times New Roman" w:hAnsi="Times New Roman" w:cs="Times New Roman"/>
                <w:sz w:val="24"/>
                <w:szCs w:val="24"/>
                <w:lang w:val="ru-RU"/>
              </w:rPr>
              <w:t>).</w:t>
            </w:r>
          </w:p>
          <w:p w14:paraId="6A8FE291" w14:textId="77777777" w:rsidR="009C2ECC" w:rsidRDefault="009C2ECC" w:rsidP="009C2ECC">
            <w:pPr>
              <w:spacing w:after="0" w:line="240" w:lineRule="auto"/>
              <w:jc w:val="both"/>
              <w:rPr>
                <w:rFonts w:ascii="Times New Roman" w:hAnsi="Times New Roman" w:cs="Times New Roman"/>
                <w:sz w:val="24"/>
                <w:szCs w:val="24"/>
                <w:lang w:val="ru-RU"/>
              </w:rPr>
            </w:pPr>
          </w:p>
          <w:p w14:paraId="598DD315" w14:textId="3366DBCB" w:rsidR="00BE68E7" w:rsidRDefault="00766EFA" w:rsidP="009C2ECC">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2.Настоящим Поставщик обязуется поставить Покупателю товар – </w:t>
            </w:r>
            <w:r>
              <w:rPr>
                <w:rFonts w:ascii="Times New Roman" w:hAnsi="Times New Roman" w:cs="Times New Roman"/>
                <w:sz w:val="24"/>
                <w:szCs w:val="24"/>
                <w:lang w:val="ru-RU" w:eastAsia="ru-RU" w:bidi="ru-RU"/>
              </w:rPr>
              <w:t>помольные</w:t>
            </w:r>
            <w:r>
              <w:rPr>
                <w:rFonts w:ascii="Times New Roman" w:hAnsi="Times New Roman" w:cs="Times New Roman"/>
                <w:sz w:val="24"/>
                <w:szCs w:val="24"/>
                <w:lang w:val="ru-RU"/>
              </w:rPr>
              <w:t xml:space="preserve"> шары для опытно-промышленных испытаний, наименование, количество, ассортимент, расценки, сроки поставки которого указаны в Спецификации (совместно далее – «Товар»), а Покупатель обязуется принять и оплатить Товар на условиях, предусмотренных Договором. </w:t>
            </w:r>
          </w:p>
          <w:p w14:paraId="30E7BF32" w14:textId="14F7E246" w:rsidR="00BE68E7" w:rsidRDefault="00766EFA" w:rsidP="009C2ECC">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3.Стоимость поставляемого Товара (далее – </w:t>
            </w:r>
            <w:r>
              <w:rPr>
                <w:rFonts w:ascii="Times New Roman" w:hAnsi="Times New Roman" w:cs="Times New Roman"/>
                <w:b/>
                <w:bCs/>
                <w:sz w:val="24"/>
                <w:szCs w:val="24"/>
                <w:lang w:val="ru-RU"/>
              </w:rPr>
              <w:t xml:space="preserve">«Стоимость </w:t>
            </w:r>
            <w:r>
              <w:rPr>
                <w:rFonts w:ascii="Times New Roman" w:hAnsi="Times New Roman" w:cs="Times New Roman"/>
                <w:sz w:val="24"/>
                <w:szCs w:val="24"/>
                <w:lang w:val="ru-RU"/>
              </w:rPr>
              <w:t>Товара</w:t>
            </w:r>
            <w:r>
              <w:rPr>
                <w:rFonts w:ascii="Times New Roman" w:hAnsi="Times New Roman" w:cs="Times New Roman"/>
                <w:b/>
                <w:bCs/>
                <w:sz w:val="24"/>
                <w:szCs w:val="24"/>
                <w:lang w:val="ru-RU"/>
              </w:rPr>
              <w:t>»</w:t>
            </w:r>
            <w:r>
              <w:rPr>
                <w:rFonts w:ascii="Times New Roman" w:hAnsi="Times New Roman" w:cs="Times New Roman"/>
                <w:sz w:val="24"/>
                <w:szCs w:val="24"/>
                <w:lang w:val="ru-RU"/>
              </w:rPr>
              <w:t xml:space="preserve">) указана в Спецификации. С момента подписания Сторонами </w:t>
            </w:r>
            <w:r>
              <w:rPr>
                <w:rFonts w:ascii="Times New Roman" w:hAnsi="Times New Roman" w:cs="Times New Roman"/>
                <w:sz w:val="24"/>
                <w:szCs w:val="24"/>
                <w:lang w:val="ru-RU" w:eastAsia="ru-RU" w:bidi="ru-RU"/>
              </w:rPr>
              <w:t>Спецификаций</w:t>
            </w:r>
            <w:r>
              <w:rPr>
                <w:rFonts w:ascii="Times New Roman" w:hAnsi="Times New Roman" w:cs="Times New Roman"/>
                <w:sz w:val="24"/>
                <w:szCs w:val="24"/>
                <w:lang w:val="ru-RU"/>
              </w:rPr>
              <w:t xml:space="preserve"> Стоимость Товара является фиксированной и изменению не подлежит, если иное не будет согласовано Сторонами в письменном виде.  </w:t>
            </w:r>
          </w:p>
          <w:p w14:paraId="459EB097" w14:textId="4C3BE172" w:rsidR="00BE68E7" w:rsidRDefault="00766EFA" w:rsidP="009C2ECC">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4.</w:t>
            </w:r>
            <w:r>
              <w:rPr>
                <w:rFonts w:ascii="Times New Roman" w:hAnsi="Times New Roman" w:cs="Times New Roman"/>
                <w:sz w:val="24"/>
                <w:szCs w:val="24"/>
                <w:lang w:val="ru-RU"/>
              </w:rPr>
              <w:tab/>
            </w:r>
            <w:r>
              <w:rPr>
                <w:rFonts w:ascii="Times New Roman" w:hAnsi="Times New Roman" w:cs="Times New Roman"/>
                <w:sz w:val="24"/>
                <w:szCs w:val="24"/>
                <w:highlight w:val="yellow"/>
                <w:lang w:val="ru-RU"/>
              </w:rPr>
              <w:t xml:space="preserve">Оплата </w:t>
            </w:r>
            <w:proofErr w:type="gramStart"/>
            <w:r>
              <w:rPr>
                <w:rFonts w:ascii="Times New Roman" w:hAnsi="Times New Roman" w:cs="Times New Roman"/>
                <w:sz w:val="24"/>
                <w:szCs w:val="24"/>
                <w:highlight w:val="yellow"/>
                <w:lang w:val="ru-RU"/>
              </w:rPr>
              <w:t>за Товар</w:t>
            </w:r>
            <w:proofErr w:type="gramEnd"/>
            <w:r>
              <w:rPr>
                <w:rFonts w:ascii="Times New Roman" w:hAnsi="Times New Roman" w:cs="Times New Roman"/>
                <w:sz w:val="24"/>
                <w:szCs w:val="24"/>
                <w:highlight w:val="yellow"/>
                <w:lang w:val="ru-RU"/>
              </w:rPr>
              <w:t xml:space="preserve"> осуществляется в следующем </w:t>
            </w:r>
            <w:r>
              <w:rPr>
                <w:rFonts w:ascii="Times New Roman" w:hAnsi="Times New Roman" w:cs="Times New Roman"/>
                <w:sz w:val="24"/>
                <w:szCs w:val="24"/>
                <w:highlight w:val="yellow"/>
                <w:lang w:val="ru-RU" w:eastAsia="ru-RU" w:bidi="ru-RU"/>
              </w:rPr>
              <w:t>порядке</w:t>
            </w:r>
            <w:r>
              <w:rPr>
                <w:rFonts w:ascii="Times New Roman" w:hAnsi="Times New Roman" w:cs="Times New Roman"/>
                <w:sz w:val="24"/>
                <w:szCs w:val="24"/>
                <w:highlight w:val="yellow"/>
                <w:lang w:val="ru-RU"/>
              </w:rPr>
              <w:t>, 30% от общей суммы подлежат оплате после подписания настоящего Договора, на основании счета к оплате. 70% подлежат оплате после уведомления от поставщика о готовности Товара к отгрузке на основании счета к оплате, при этом 50 000 (пятьдесят тысяч) долларов США Покупатель вправе удержать в качестве страховой суммы, с целью исполнения условий пункта 7 Договора.</w:t>
            </w:r>
          </w:p>
          <w:p w14:paraId="3044B685" w14:textId="571AD991" w:rsidR="0040293D" w:rsidRDefault="0040293D">
            <w:pPr>
              <w:spacing w:after="0" w:line="240" w:lineRule="auto"/>
              <w:ind w:firstLine="709"/>
              <w:jc w:val="both"/>
              <w:rPr>
                <w:rFonts w:ascii="Times New Roman" w:hAnsi="Times New Roman" w:cs="Times New Roman"/>
                <w:sz w:val="24"/>
                <w:szCs w:val="24"/>
                <w:lang w:val="ru-RU"/>
              </w:rPr>
            </w:pPr>
          </w:p>
          <w:p w14:paraId="3C1973EE" w14:textId="2EB3B1B7" w:rsidR="0040293D" w:rsidRPr="0040293D" w:rsidRDefault="0040293D" w:rsidP="0040293D">
            <w:pPr>
              <w:spacing w:after="0" w:line="240" w:lineRule="auto"/>
              <w:jc w:val="both"/>
              <w:rPr>
                <w:rFonts w:ascii="Times New Roman" w:hAnsi="Times New Roman" w:cs="Times New Roman"/>
                <w:color w:val="FF0000"/>
                <w:sz w:val="24"/>
                <w:szCs w:val="24"/>
                <w:lang w:val="ru-RU"/>
              </w:rPr>
            </w:pPr>
            <w:r w:rsidRPr="0040293D">
              <w:rPr>
                <w:rFonts w:ascii="Times New Roman" w:hAnsi="Times New Roman" w:cs="Times New Roman"/>
                <w:color w:val="FF0000"/>
                <w:sz w:val="24"/>
                <w:szCs w:val="24"/>
                <w:highlight w:val="green"/>
                <w:lang w:val="ru-RU"/>
              </w:rPr>
              <w:t>При предоплате обязательно запросить банковскую гарантию</w:t>
            </w:r>
            <w:r>
              <w:rPr>
                <w:rFonts w:ascii="Times New Roman" w:hAnsi="Times New Roman" w:cs="Times New Roman"/>
                <w:color w:val="FF0000"/>
                <w:sz w:val="24"/>
                <w:szCs w:val="24"/>
                <w:highlight w:val="green"/>
                <w:lang w:val="ru-RU"/>
              </w:rPr>
              <w:t xml:space="preserve"> на сумму авансового платежа</w:t>
            </w:r>
            <w:r w:rsidRPr="0040293D">
              <w:rPr>
                <w:rFonts w:ascii="Times New Roman" w:hAnsi="Times New Roman" w:cs="Times New Roman"/>
                <w:color w:val="FF0000"/>
                <w:sz w:val="24"/>
                <w:szCs w:val="24"/>
                <w:highlight w:val="green"/>
                <w:lang w:val="ru-RU"/>
              </w:rPr>
              <w:t>.</w:t>
            </w:r>
            <w:r>
              <w:rPr>
                <w:rFonts w:ascii="Times New Roman" w:hAnsi="Times New Roman" w:cs="Times New Roman"/>
                <w:color w:val="FF0000"/>
                <w:sz w:val="24"/>
                <w:szCs w:val="24"/>
                <w:lang w:val="ru-RU"/>
              </w:rPr>
              <w:t xml:space="preserve"> В случае если это резидент КР, то предоставить б/г с банка корреспондента.</w:t>
            </w:r>
          </w:p>
          <w:p w14:paraId="73E95902" w14:textId="77777777" w:rsidR="00BE68E7" w:rsidRDefault="00766EFA">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5.</w:t>
            </w:r>
            <w:r>
              <w:rPr>
                <w:rFonts w:ascii="Times New Roman" w:hAnsi="Times New Roman" w:cs="Times New Roman"/>
                <w:sz w:val="24"/>
                <w:szCs w:val="24"/>
                <w:lang w:val="ru-RU"/>
              </w:rPr>
              <w:tab/>
              <w:t xml:space="preserve">Договор вступает в силу после его подписания обеими Сторонами и действует до </w:t>
            </w:r>
            <w:r>
              <w:rPr>
                <w:rFonts w:ascii="Times New Roman" w:hAnsi="Times New Roman" w:cs="Times New Roman"/>
                <w:sz w:val="24"/>
                <w:szCs w:val="24"/>
                <w:highlight w:val="green"/>
                <w:lang w:val="ru-RU"/>
              </w:rPr>
              <w:t>22 июля</w:t>
            </w:r>
            <w:r>
              <w:rPr>
                <w:rFonts w:ascii="Times New Roman" w:hAnsi="Times New Roman" w:cs="Times New Roman"/>
                <w:sz w:val="24"/>
                <w:szCs w:val="24"/>
                <w:lang w:val="ru-RU"/>
              </w:rPr>
              <w:t xml:space="preserve"> 2025 г. (</w:t>
            </w:r>
            <w:r>
              <w:rPr>
                <w:rFonts w:ascii="Times New Roman" w:hAnsi="Times New Roman" w:cs="Times New Roman"/>
                <w:sz w:val="24"/>
                <w:szCs w:val="24"/>
                <w:lang w:val="ru-RU" w:eastAsia="ru-RU" w:bidi="ru-RU"/>
              </w:rPr>
              <w:t>включительно</w:t>
            </w:r>
            <w:r>
              <w:rPr>
                <w:rFonts w:ascii="Times New Roman" w:hAnsi="Times New Roman" w:cs="Times New Roman"/>
                <w:sz w:val="24"/>
                <w:szCs w:val="24"/>
                <w:lang w:val="ru-RU"/>
              </w:rPr>
              <w:t>), а в части взаиморасчётов и поставок – до полного выполнения обязательств Сторонами.</w:t>
            </w:r>
          </w:p>
          <w:p w14:paraId="5A089EDB" w14:textId="77777777" w:rsidR="00BE68E7" w:rsidRDefault="00766EFA">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При этом поставка Товара осуществляется партиями на основании согласованных Сторонами Спецификаций в течение всего срока действия Договора. Срок поставки каждой партии Товара определяется в соответствующей Спецификации. </w:t>
            </w:r>
          </w:p>
          <w:p w14:paraId="17C31E96" w14:textId="77777777" w:rsidR="00BE68E7" w:rsidRDefault="00766EFA">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6.</w:t>
            </w:r>
            <w:r>
              <w:rPr>
                <w:rFonts w:ascii="Times New Roman" w:hAnsi="Times New Roman" w:cs="Times New Roman"/>
                <w:sz w:val="24"/>
                <w:szCs w:val="24"/>
                <w:lang w:val="ru-RU" w:eastAsia="ru-RU" w:bidi="ru-RU"/>
              </w:rPr>
              <w:t>Условия</w:t>
            </w:r>
            <w:r>
              <w:rPr>
                <w:rFonts w:ascii="Times New Roman" w:hAnsi="Times New Roman" w:cs="Times New Roman"/>
                <w:sz w:val="24"/>
                <w:szCs w:val="24"/>
                <w:lang w:val="ru-RU"/>
              </w:rPr>
              <w:t xml:space="preserve"> поставки Товара:</w:t>
            </w:r>
          </w:p>
          <w:p w14:paraId="337930F7" w14:textId="77777777" w:rsidR="00BE68E7" w:rsidRDefault="00766EFA">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6.1</w:t>
            </w:r>
            <w:r>
              <w:rPr>
                <w:rFonts w:ascii="Times New Roman" w:hAnsi="Times New Roman" w:cs="Times New Roman"/>
                <w:sz w:val="24"/>
                <w:szCs w:val="24"/>
                <w:lang w:val="ru-RU"/>
              </w:rPr>
              <w:tab/>
              <w:t xml:space="preserve">Место доставки Товара: Кыргызская Республика, г. Балыкчи, </w:t>
            </w:r>
            <w:r>
              <w:rPr>
                <w:rFonts w:ascii="Times New Roman" w:hAnsi="Times New Roman" w:cs="Times New Roman"/>
                <w:bCs/>
                <w:color w:val="000000"/>
                <w:spacing w:val="4"/>
                <w:sz w:val="24"/>
                <w:szCs w:val="24"/>
                <w:lang w:val="ru-RU" w:eastAsia="ru-RU"/>
              </w:rPr>
              <w:lastRenderedPageBreak/>
              <w:t xml:space="preserve">Нарынское шоссе, 9, </w:t>
            </w:r>
            <w:r>
              <w:rPr>
                <w:rFonts w:ascii="Times New Roman" w:hAnsi="Times New Roman" w:cs="Times New Roman"/>
                <w:sz w:val="24"/>
                <w:szCs w:val="24"/>
                <w:lang w:val="ru-RU"/>
              </w:rPr>
              <w:t>Перевалочная база Покупателя.</w:t>
            </w:r>
          </w:p>
          <w:p w14:paraId="4B5850B7" w14:textId="77777777" w:rsidR="00BE68E7" w:rsidRDefault="00766EFA">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6.2</w:t>
            </w:r>
            <w:r>
              <w:rPr>
                <w:rFonts w:ascii="Times New Roman" w:hAnsi="Times New Roman" w:cs="Times New Roman"/>
                <w:sz w:val="24"/>
                <w:szCs w:val="24"/>
                <w:lang w:val="ru-RU"/>
              </w:rPr>
              <w:tab/>
              <w:t xml:space="preserve">Порядок поставки Товара и порядок приемки Товара: Поставка Товара </w:t>
            </w:r>
            <w:r>
              <w:rPr>
                <w:rFonts w:ascii="Times New Roman" w:hAnsi="Times New Roman" w:cs="Times New Roman"/>
                <w:sz w:val="24"/>
                <w:szCs w:val="24"/>
                <w:lang w:val="ru-RU" w:eastAsia="ru-RU" w:bidi="ru-RU"/>
              </w:rPr>
              <w:t>производится</w:t>
            </w:r>
            <w:r>
              <w:rPr>
                <w:rFonts w:ascii="Times New Roman" w:hAnsi="Times New Roman" w:cs="Times New Roman"/>
                <w:sz w:val="24"/>
                <w:szCs w:val="24"/>
                <w:lang w:val="ru-RU"/>
              </w:rPr>
              <w:t xml:space="preserve"> железнодорожным транспортом в крытых вагонах Поставщика на ж/д станцию Рыбачье 717703 в </w:t>
            </w:r>
            <w:proofErr w:type="spellStart"/>
            <w:r>
              <w:rPr>
                <w:rFonts w:ascii="Times New Roman" w:hAnsi="Times New Roman" w:cs="Times New Roman"/>
                <w:sz w:val="24"/>
                <w:szCs w:val="24"/>
                <w:lang w:val="ru-RU"/>
              </w:rPr>
              <w:t>биг</w:t>
            </w:r>
            <w:proofErr w:type="spellEnd"/>
            <w:r>
              <w:rPr>
                <w:rFonts w:ascii="Times New Roman" w:hAnsi="Times New Roman" w:cs="Times New Roman"/>
                <w:sz w:val="24"/>
                <w:szCs w:val="24"/>
                <w:lang w:val="ru-RU"/>
              </w:rPr>
              <w:t xml:space="preserve">-бегах весом 1 тонна в зависимости от потребности и заявок Покупателя Транспортные документы, помимо прочего, содержат в себе сведения о количестве (массе) поставляемого Товара. </w:t>
            </w:r>
          </w:p>
          <w:p w14:paraId="161D6648" w14:textId="77777777" w:rsidR="00BE68E7" w:rsidRDefault="00766EFA">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6.3</w:t>
            </w:r>
            <w:r>
              <w:rPr>
                <w:rFonts w:ascii="Times New Roman" w:hAnsi="Times New Roman" w:cs="Times New Roman"/>
                <w:sz w:val="24"/>
                <w:szCs w:val="24"/>
                <w:lang w:val="ru-RU"/>
              </w:rPr>
              <w:tab/>
              <w:t xml:space="preserve">Документы на Товар, предоставляемые Поставщиком при поставке </w:t>
            </w:r>
            <w:r>
              <w:rPr>
                <w:rFonts w:ascii="Times New Roman" w:hAnsi="Times New Roman" w:cs="Times New Roman"/>
                <w:sz w:val="24"/>
                <w:szCs w:val="24"/>
                <w:lang w:val="ru-RU" w:eastAsia="ru-RU" w:bidi="ru-RU"/>
              </w:rPr>
              <w:t>Товара</w:t>
            </w:r>
            <w:r>
              <w:rPr>
                <w:rFonts w:ascii="Times New Roman" w:hAnsi="Times New Roman" w:cs="Times New Roman"/>
                <w:sz w:val="24"/>
                <w:szCs w:val="24"/>
                <w:lang w:val="ru-RU"/>
              </w:rPr>
              <w:t>:</w:t>
            </w:r>
          </w:p>
          <w:p w14:paraId="00E99DEB" w14:textId="77777777" w:rsidR="00BE68E7" w:rsidRDefault="00766EFA">
            <w:pPr>
              <w:pStyle w:val="ListParagraph"/>
              <w:numPr>
                <w:ilvl w:val="0"/>
                <w:numId w:val="2"/>
              </w:numPr>
              <w:spacing w:after="0" w:line="240" w:lineRule="auto"/>
              <w:jc w:val="both"/>
              <w:rPr>
                <w:rFonts w:ascii="Times New Roman" w:hAnsi="Times New Roman" w:cs="Times New Roman"/>
                <w:bCs/>
                <w:color w:val="000000"/>
                <w:spacing w:val="4"/>
                <w:sz w:val="24"/>
                <w:szCs w:val="24"/>
                <w:lang w:val="ru-RU"/>
              </w:rPr>
            </w:pPr>
            <w:r>
              <w:rPr>
                <w:rFonts w:ascii="Times New Roman" w:hAnsi="Times New Roman" w:cs="Times New Roman"/>
                <w:sz w:val="24"/>
                <w:szCs w:val="24"/>
                <w:lang w:val="ru-RU"/>
              </w:rPr>
              <w:t xml:space="preserve">Счет фактура – 1 </w:t>
            </w:r>
            <w:r>
              <w:rPr>
                <w:rFonts w:ascii="Times New Roman" w:hAnsi="Times New Roman" w:cs="Times New Roman"/>
                <w:bCs/>
                <w:color w:val="000000"/>
                <w:spacing w:val="4"/>
                <w:sz w:val="24"/>
                <w:szCs w:val="24"/>
                <w:lang w:val="ru-RU"/>
              </w:rPr>
              <w:t>экз., оригинал;</w:t>
            </w:r>
          </w:p>
          <w:p w14:paraId="1D5BF7F8" w14:textId="77777777" w:rsidR="00BE68E7" w:rsidRDefault="00766EFA">
            <w:pPr>
              <w:pStyle w:val="ListParagraph"/>
              <w:numPr>
                <w:ilvl w:val="0"/>
                <w:numId w:val="2"/>
              </w:numPr>
              <w:spacing w:after="0" w:line="259" w:lineRule="auto"/>
              <w:jc w:val="both"/>
              <w:rPr>
                <w:rFonts w:ascii="Times New Roman" w:hAnsi="Times New Roman" w:cs="Times New Roman"/>
                <w:bCs/>
                <w:color w:val="000000"/>
                <w:spacing w:val="4"/>
                <w:sz w:val="24"/>
                <w:szCs w:val="24"/>
                <w:lang w:val="ru-RU"/>
              </w:rPr>
            </w:pPr>
            <w:r>
              <w:rPr>
                <w:rFonts w:ascii="Times New Roman" w:hAnsi="Times New Roman" w:cs="Times New Roman"/>
                <w:bCs/>
                <w:color w:val="000000"/>
                <w:spacing w:val="4"/>
                <w:sz w:val="24"/>
                <w:szCs w:val="24"/>
                <w:lang w:val="ru-RU"/>
              </w:rPr>
              <w:t>Инвойс для таможенных целей;</w:t>
            </w:r>
          </w:p>
          <w:p w14:paraId="6C44B664" w14:textId="77777777" w:rsidR="00BE68E7" w:rsidRDefault="00766EFA">
            <w:pPr>
              <w:pStyle w:val="ListParagraph"/>
              <w:numPr>
                <w:ilvl w:val="0"/>
                <w:numId w:val="2"/>
              </w:numPr>
              <w:spacing w:after="0" w:line="259" w:lineRule="auto"/>
              <w:jc w:val="both"/>
              <w:rPr>
                <w:rFonts w:ascii="Times New Roman" w:hAnsi="Times New Roman" w:cs="Times New Roman"/>
                <w:bCs/>
                <w:color w:val="000000"/>
                <w:spacing w:val="4"/>
                <w:sz w:val="24"/>
                <w:szCs w:val="24"/>
                <w:lang w:val="ru-RU"/>
              </w:rPr>
            </w:pPr>
            <w:r>
              <w:rPr>
                <w:rFonts w:ascii="Times New Roman" w:hAnsi="Times New Roman" w:cs="Times New Roman"/>
                <w:bCs/>
                <w:color w:val="000000"/>
                <w:spacing w:val="4"/>
                <w:sz w:val="24"/>
                <w:szCs w:val="24"/>
                <w:lang w:val="ru-RU"/>
              </w:rPr>
              <w:t>Упаковочный лист;</w:t>
            </w:r>
          </w:p>
          <w:p w14:paraId="231602BE" w14:textId="77777777" w:rsidR="00BE68E7" w:rsidRDefault="00766EFA">
            <w:pPr>
              <w:pStyle w:val="ListParagraph"/>
              <w:numPr>
                <w:ilvl w:val="0"/>
                <w:numId w:val="2"/>
              </w:numPr>
              <w:spacing w:after="0" w:line="259" w:lineRule="auto"/>
              <w:jc w:val="both"/>
              <w:rPr>
                <w:rFonts w:ascii="Times New Roman" w:hAnsi="Times New Roman" w:cs="Times New Roman"/>
                <w:bCs/>
                <w:color w:val="000000"/>
                <w:spacing w:val="4"/>
                <w:sz w:val="24"/>
                <w:szCs w:val="24"/>
                <w:lang w:val="ru-RU"/>
              </w:rPr>
            </w:pPr>
            <w:r>
              <w:rPr>
                <w:rFonts w:ascii="Times New Roman" w:hAnsi="Times New Roman" w:cs="Times New Roman"/>
                <w:bCs/>
                <w:color w:val="000000"/>
                <w:spacing w:val="4"/>
                <w:sz w:val="24"/>
                <w:szCs w:val="24"/>
              </w:rPr>
              <w:t>RWB</w:t>
            </w:r>
            <w:r>
              <w:rPr>
                <w:rFonts w:ascii="Times New Roman" w:hAnsi="Times New Roman" w:cs="Times New Roman"/>
                <w:bCs/>
                <w:color w:val="000000"/>
                <w:spacing w:val="4"/>
                <w:sz w:val="24"/>
                <w:szCs w:val="24"/>
                <w:lang w:val="ru-RU"/>
              </w:rPr>
              <w:t xml:space="preserve"> форма </w:t>
            </w:r>
            <w:r>
              <w:rPr>
                <w:rFonts w:ascii="Times New Roman" w:hAnsi="Times New Roman" w:cs="Times New Roman"/>
                <w:sz w:val="24"/>
                <w:szCs w:val="24"/>
                <w:lang w:val="ru-RU"/>
              </w:rPr>
              <w:t xml:space="preserve">– 1 </w:t>
            </w:r>
            <w:r>
              <w:rPr>
                <w:rFonts w:ascii="Times New Roman" w:hAnsi="Times New Roman" w:cs="Times New Roman"/>
                <w:bCs/>
                <w:color w:val="000000"/>
                <w:spacing w:val="4"/>
                <w:sz w:val="24"/>
                <w:szCs w:val="24"/>
                <w:lang w:val="ru-RU"/>
              </w:rPr>
              <w:t xml:space="preserve">экз., </w:t>
            </w:r>
            <w:proofErr w:type="gramStart"/>
            <w:r>
              <w:rPr>
                <w:rFonts w:ascii="Times New Roman" w:hAnsi="Times New Roman" w:cs="Times New Roman"/>
                <w:bCs/>
                <w:color w:val="000000"/>
                <w:spacing w:val="4"/>
                <w:sz w:val="24"/>
                <w:szCs w:val="24"/>
                <w:lang w:val="ru-RU"/>
              </w:rPr>
              <w:t>оригинал</w:t>
            </w:r>
            <w:r>
              <w:rPr>
                <w:rFonts w:ascii="Times New Roman" w:hAnsi="Times New Roman" w:cs="Times New Roman"/>
                <w:bCs/>
                <w:color w:val="000000"/>
                <w:spacing w:val="4"/>
                <w:sz w:val="24"/>
                <w:szCs w:val="24"/>
              </w:rPr>
              <w:t>;</w:t>
            </w:r>
            <w:proofErr w:type="gramEnd"/>
          </w:p>
          <w:p w14:paraId="1E73FE2E" w14:textId="77777777" w:rsidR="00BE68E7" w:rsidRDefault="00766EFA">
            <w:pPr>
              <w:pStyle w:val="ListParagraph"/>
              <w:numPr>
                <w:ilvl w:val="0"/>
                <w:numId w:val="2"/>
              </w:numPr>
              <w:spacing w:after="0" w:line="259" w:lineRule="auto"/>
              <w:jc w:val="both"/>
              <w:rPr>
                <w:rFonts w:ascii="Times New Roman" w:hAnsi="Times New Roman" w:cs="Times New Roman"/>
                <w:bCs/>
                <w:color w:val="000000"/>
                <w:spacing w:val="4"/>
                <w:sz w:val="24"/>
                <w:szCs w:val="24"/>
                <w:lang w:val="ru-RU"/>
              </w:rPr>
            </w:pPr>
            <w:r>
              <w:rPr>
                <w:rFonts w:ascii="Times New Roman" w:hAnsi="Times New Roman" w:cs="Times New Roman"/>
                <w:bCs/>
                <w:color w:val="000000"/>
                <w:spacing w:val="4"/>
                <w:sz w:val="24"/>
                <w:szCs w:val="24"/>
                <w:lang w:val="ru-RU"/>
              </w:rPr>
              <w:t>Сертификат соответствия/качества.</w:t>
            </w:r>
          </w:p>
          <w:p w14:paraId="62EAE54E" w14:textId="77777777" w:rsidR="00BE68E7" w:rsidRDefault="00766EFA">
            <w:pPr>
              <w:spacing w:after="0" w:line="240" w:lineRule="auto"/>
              <w:ind w:firstLine="709"/>
              <w:jc w:val="both"/>
              <w:rPr>
                <w:rFonts w:ascii="Times New Roman" w:hAnsi="Times New Roman" w:cs="Times New Roman"/>
                <w:bCs/>
                <w:color w:val="000000"/>
                <w:spacing w:val="4"/>
                <w:sz w:val="24"/>
                <w:szCs w:val="24"/>
                <w:lang w:val="ru-RU"/>
              </w:rPr>
            </w:pPr>
            <w:r>
              <w:rPr>
                <w:rFonts w:ascii="Times New Roman" w:hAnsi="Times New Roman" w:cs="Times New Roman"/>
                <w:bCs/>
                <w:color w:val="000000"/>
                <w:spacing w:val="4"/>
                <w:sz w:val="24"/>
                <w:szCs w:val="24"/>
                <w:lang w:val="ru-RU"/>
              </w:rPr>
              <w:t>6.4</w:t>
            </w:r>
            <w:r>
              <w:rPr>
                <w:rFonts w:ascii="Times New Roman" w:hAnsi="Times New Roman" w:cs="Times New Roman"/>
                <w:bCs/>
                <w:color w:val="000000"/>
                <w:spacing w:val="4"/>
                <w:sz w:val="24"/>
                <w:szCs w:val="24"/>
                <w:lang w:val="ru-RU"/>
              </w:rPr>
              <w:tab/>
              <w:t xml:space="preserve">Базис поставки по правилам </w:t>
            </w:r>
            <w:r>
              <w:rPr>
                <w:rFonts w:ascii="Times New Roman" w:hAnsi="Times New Roman" w:cs="Times New Roman"/>
                <w:sz w:val="24"/>
                <w:szCs w:val="24"/>
                <w:lang w:val="ru-RU"/>
              </w:rPr>
              <w:t>Инкотермс</w:t>
            </w:r>
            <w:r>
              <w:rPr>
                <w:rFonts w:ascii="Times New Roman" w:hAnsi="Times New Roman" w:cs="Times New Roman"/>
                <w:bCs/>
                <w:color w:val="000000"/>
                <w:spacing w:val="4"/>
                <w:sz w:val="24"/>
                <w:szCs w:val="24"/>
                <w:lang w:val="ru-RU"/>
              </w:rPr>
              <w:t xml:space="preserve"> 2010: </w:t>
            </w:r>
            <w:r>
              <w:rPr>
                <w:rFonts w:ascii="Times New Roman" w:hAnsi="Times New Roman" w:cs="Times New Roman"/>
                <w:bCs/>
                <w:color w:val="000000"/>
                <w:spacing w:val="4"/>
                <w:sz w:val="24"/>
                <w:szCs w:val="24"/>
              </w:rPr>
              <w:t>CPT</w:t>
            </w:r>
            <w:r>
              <w:rPr>
                <w:rFonts w:ascii="Times New Roman" w:hAnsi="Times New Roman" w:cs="Times New Roman"/>
                <w:bCs/>
                <w:color w:val="000000"/>
                <w:spacing w:val="4"/>
                <w:sz w:val="24"/>
                <w:szCs w:val="24"/>
                <w:lang w:val="ru-RU"/>
              </w:rPr>
              <w:t>, г. Балыкчи, Кыргызская Республика.</w:t>
            </w:r>
          </w:p>
          <w:p w14:paraId="686BBCD2" w14:textId="77777777" w:rsidR="00BE68E7" w:rsidRDefault="00766EFA">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6.5</w:t>
            </w:r>
            <w:r>
              <w:rPr>
                <w:rFonts w:ascii="Times New Roman" w:hAnsi="Times New Roman" w:cs="Times New Roman"/>
                <w:sz w:val="24"/>
                <w:szCs w:val="24"/>
                <w:lang w:val="ru-RU"/>
              </w:rPr>
              <w:tab/>
              <w:t xml:space="preserve">Упаковка/тара Товара: </w:t>
            </w:r>
            <w:proofErr w:type="spellStart"/>
            <w:r>
              <w:rPr>
                <w:rFonts w:ascii="Times New Roman" w:hAnsi="Times New Roman" w:cs="Times New Roman"/>
                <w:sz w:val="24"/>
                <w:szCs w:val="24"/>
                <w:lang w:val="ru-RU"/>
              </w:rPr>
              <w:t>биг</w:t>
            </w:r>
            <w:proofErr w:type="spellEnd"/>
            <w:r>
              <w:rPr>
                <w:rFonts w:ascii="Times New Roman" w:hAnsi="Times New Roman" w:cs="Times New Roman"/>
                <w:sz w:val="24"/>
                <w:szCs w:val="24"/>
                <w:lang w:val="ru-RU"/>
              </w:rPr>
              <w:t>-бег 1 тонна.</w:t>
            </w:r>
          </w:p>
          <w:p w14:paraId="0837BC2E" w14:textId="77777777" w:rsidR="00BE68E7" w:rsidRDefault="00766EFA">
            <w:pPr>
              <w:spacing w:after="0" w:line="240" w:lineRule="auto"/>
              <w:jc w:val="both"/>
              <w:rPr>
                <w:rFonts w:ascii="Times New Roman" w:hAnsi="Times New Roman" w:cs="Times New Roman"/>
                <w:sz w:val="24"/>
                <w:szCs w:val="24"/>
                <w:highlight w:val="yellow"/>
                <w:lang w:val="ru-RU"/>
              </w:rPr>
            </w:pPr>
            <w:r>
              <w:rPr>
                <w:rFonts w:ascii="Times New Roman" w:hAnsi="Times New Roman" w:cs="Times New Roman"/>
                <w:sz w:val="24"/>
                <w:szCs w:val="24"/>
                <w:highlight w:val="yellow"/>
                <w:lang w:val="ru-RU"/>
              </w:rPr>
              <w:t>Гарантия качества Товара:</w:t>
            </w:r>
          </w:p>
          <w:p w14:paraId="5D3AD5CD" w14:textId="77777777" w:rsidR="00BE68E7" w:rsidRDefault="00766EFA">
            <w:pPr>
              <w:spacing w:after="0" w:line="240" w:lineRule="auto"/>
              <w:jc w:val="both"/>
              <w:rPr>
                <w:rFonts w:ascii="Times New Roman" w:hAnsi="Times New Roman" w:cs="Times New Roman"/>
                <w:sz w:val="24"/>
                <w:szCs w:val="24"/>
                <w:highlight w:val="yellow"/>
                <w:lang w:val="ru-RU"/>
              </w:rPr>
            </w:pPr>
            <w:r>
              <w:rPr>
                <w:rFonts w:ascii="Times New Roman" w:hAnsi="Times New Roman" w:cs="Times New Roman"/>
                <w:sz w:val="24"/>
                <w:szCs w:val="24"/>
                <w:highlight w:val="yellow"/>
                <w:lang w:val="ru-RU"/>
              </w:rPr>
              <w:t>7.1. Контроль соответствия Товара осуществляется путём отбора образца при доставке Товара на рудник «</w:t>
            </w:r>
            <w:proofErr w:type="spellStart"/>
            <w:r>
              <w:rPr>
                <w:rFonts w:ascii="Times New Roman" w:hAnsi="Times New Roman" w:cs="Times New Roman"/>
                <w:sz w:val="24"/>
                <w:szCs w:val="24"/>
                <w:highlight w:val="yellow"/>
                <w:lang w:val="ru-RU"/>
              </w:rPr>
              <w:t>Кумтор</w:t>
            </w:r>
            <w:proofErr w:type="spellEnd"/>
            <w:r>
              <w:rPr>
                <w:rFonts w:ascii="Times New Roman" w:hAnsi="Times New Roman" w:cs="Times New Roman"/>
                <w:sz w:val="24"/>
                <w:szCs w:val="24"/>
                <w:highlight w:val="yellow"/>
                <w:lang w:val="ru-RU"/>
              </w:rPr>
              <w:t xml:space="preserve">». Покупатель имеет право производить собственную проверку Товара на соответствие ГОСТу 7524-2015 и в случае обнаружения несоответствия отказаться от этой </w:t>
            </w:r>
            <w:proofErr w:type="gramStart"/>
            <w:r>
              <w:rPr>
                <w:rFonts w:ascii="Times New Roman" w:hAnsi="Times New Roman" w:cs="Times New Roman"/>
                <w:sz w:val="24"/>
                <w:szCs w:val="24"/>
                <w:highlight w:val="yellow"/>
                <w:lang w:val="ru-RU"/>
              </w:rPr>
              <w:t>партии .</w:t>
            </w:r>
            <w:proofErr w:type="gramEnd"/>
          </w:p>
          <w:p w14:paraId="3528EFF1" w14:textId="77777777" w:rsidR="00BE68E7" w:rsidRDefault="00766EFA">
            <w:pPr>
              <w:spacing w:after="0" w:line="240" w:lineRule="auto"/>
              <w:jc w:val="both"/>
              <w:rPr>
                <w:rFonts w:ascii="Times New Roman" w:hAnsi="Times New Roman" w:cs="Times New Roman"/>
                <w:sz w:val="24"/>
                <w:szCs w:val="24"/>
                <w:highlight w:val="yellow"/>
                <w:lang w:val="ru-RU"/>
              </w:rPr>
            </w:pPr>
            <w:r>
              <w:rPr>
                <w:rFonts w:ascii="Times New Roman" w:hAnsi="Times New Roman" w:cs="Times New Roman"/>
                <w:sz w:val="24"/>
                <w:szCs w:val="24"/>
                <w:highlight w:val="yellow"/>
                <w:lang w:val="ru-RU"/>
              </w:rPr>
              <w:t xml:space="preserve">7.2. В случае выявления Покупателем в процессе использования помольных шаров ухудшения качества поставляемых шаров (низкая твёрдость поверхности шаров), которые приводят в процессе эксплуатации к разрушению, поломке шаров до окончания своего срока службы более 3 (трех) % от общего объёма поставленного Товара по каждому диаметру, Покупатель возвращает бракованные, сломанные шары Поставщику. </w:t>
            </w:r>
          </w:p>
          <w:p w14:paraId="7E89BB8D" w14:textId="77777777" w:rsidR="00BE68E7" w:rsidRDefault="00766EFA">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highlight w:val="yellow"/>
                <w:lang w:val="ru-RU"/>
              </w:rPr>
              <w:t xml:space="preserve">7.3. При этом Поставщик учитывая обстоятельства в пунктах 7.1 и </w:t>
            </w:r>
            <w:proofErr w:type="gramStart"/>
            <w:r>
              <w:rPr>
                <w:rFonts w:ascii="Times New Roman" w:hAnsi="Times New Roman" w:cs="Times New Roman"/>
                <w:sz w:val="24"/>
                <w:szCs w:val="24"/>
                <w:highlight w:val="yellow"/>
                <w:lang w:val="ru-RU"/>
              </w:rPr>
              <w:t>7.2</w:t>
            </w:r>
            <w:r>
              <w:rPr>
                <w:rFonts w:ascii="Times New Roman" w:hAnsi="Times New Roman" w:cs="Times New Roman"/>
                <w:sz w:val="24"/>
                <w:szCs w:val="24"/>
                <w:highlight w:val="yellow"/>
              </w:rPr>
              <w:t> </w:t>
            </w:r>
            <w:r>
              <w:rPr>
                <w:rFonts w:ascii="Times New Roman" w:hAnsi="Times New Roman" w:cs="Times New Roman"/>
                <w:sz w:val="24"/>
                <w:szCs w:val="24"/>
                <w:highlight w:val="yellow"/>
                <w:lang w:val="ru-RU"/>
              </w:rPr>
              <w:t xml:space="preserve"> должен</w:t>
            </w:r>
            <w:proofErr w:type="gramEnd"/>
            <w:r>
              <w:rPr>
                <w:rFonts w:ascii="Times New Roman" w:hAnsi="Times New Roman" w:cs="Times New Roman"/>
                <w:sz w:val="24"/>
                <w:szCs w:val="24"/>
                <w:highlight w:val="yellow"/>
                <w:lang w:val="ru-RU"/>
              </w:rPr>
              <w:t xml:space="preserve"> вывезти всю партию поставленного Товара за свой счёт и заменить партию на </w:t>
            </w:r>
            <w:r>
              <w:rPr>
                <w:rFonts w:ascii="Times New Roman" w:hAnsi="Times New Roman" w:cs="Times New Roman"/>
                <w:sz w:val="24"/>
                <w:szCs w:val="24"/>
                <w:highlight w:val="yellow"/>
                <w:lang w:val="ru-RU"/>
              </w:rPr>
              <w:lastRenderedPageBreak/>
              <w:t>Товар надлежащего качества или при невозможности замены произвести</w:t>
            </w:r>
            <w:r>
              <w:rPr>
                <w:sz w:val="24"/>
                <w:szCs w:val="24"/>
                <w:highlight w:val="yellow"/>
                <w:lang w:val="ru-RU"/>
              </w:rPr>
              <w:t xml:space="preserve"> </w:t>
            </w:r>
            <w:r>
              <w:rPr>
                <w:rFonts w:ascii="Times New Roman" w:hAnsi="Times New Roman" w:cs="Times New Roman"/>
                <w:sz w:val="24"/>
                <w:szCs w:val="24"/>
                <w:highlight w:val="yellow"/>
                <w:lang w:val="ru-RU"/>
              </w:rPr>
              <w:t>возврат денежных средств оплаченных Покупателем за эту партию Товара по каждому диаметру отдельно.</w:t>
            </w:r>
          </w:p>
          <w:p w14:paraId="04ED099C" w14:textId="77777777" w:rsidR="00BE68E7" w:rsidRDefault="00766EFA">
            <w:pPr>
              <w:spacing w:after="0" w:line="240" w:lineRule="auto"/>
              <w:jc w:val="both"/>
              <w:rPr>
                <w:rFonts w:ascii="Times New Roman" w:hAnsi="Times New Roman" w:cs="Times New Roman"/>
                <w:sz w:val="24"/>
                <w:szCs w:val="24"/>
                <w:highlight w:val="yellow"/>
                <w:lang w:val="ru-RU"/>
              </w:rPr>
            </w:pPr>
            <w:r>
              <w:rPr>
                <w:rFonts w:ascii="Times New Roman" w:hAnsi="Times New Roman" w:cs="Times New Roman"/>
                <w:sz w:val="24"/>
                <w:szCs w:val="24"/>
                <w:highlight w:val="yellow"/>
                <w:lang w:val="ru-RU"/>
              </w:rPr>
              <w:t>7.4. Поставщик удерживает 50 000 (пятьдесят тысяч) долларов США от общей суммы договора, до проведения опытно-промышленных испытаний (далее ОПИ) в качестве страховой гарантии. По результатам ОПИ Покупатель утверждает Акт испытаний, на основании которого будет определено следующее:</w:t>
            </w:r>
          </w:p>
          <w:p w14:paraId="1496630B" w14:textId="77777777" w:rsidR="00BE68E7" w:rsidRDefault="00766EFA">
            <w:pPr>
              <w:spacing w:after="0" w:line="240" w:lineRule="auto"/>
              <w:jc w:val="both"/>
              <w:rPr>
                <w:rFonts w:ascii="Times New Roman" w:hAnsi="Times New Roman" w:cs="Times New Roman"/>
                <w:sz w:val="24"/>
                <w:szCs w:val="24"/>
                <w:highlight w:val="yellow"/>
                <w:lang w:val="ru-RU"/>
              </w:rPr>
            </w:pPr>
            <w:r>
              <w:rPr>
                <w:rFonts w:ascii="Times New Roman" w:hAnsi="Times New Roman" w:cs="Times New Roman"/>
                <w:sz w:val="24"/>
                <w:szCs w:val="24"/>
                <w:highlight w:val="yellow"/>
                <w:lang w:val="ru-RU"/>
              </w:rPr>
              <w:t>а) в случае успешных ОПИ Покупатель перечисляет сумму страховой гарантии Поставщику, на основании счета к оплате.</w:t>
            </w:r>
          </w:p>
          <w:p w14:paraId="68624767" w14:textId="77777777" w:rsidR="00BE68E7" w:rsidRDefault="00766EFA">
            <w:pPr>
              <w:spacing w:after="0" w:line="240" w:lineRule="auto"/>
              <w:jc w:val="both"/>
              <w:rPr>
                <w:rFonts w:ascii="Times New Roman" w:hAnsi="Times New Roman" w:cs="Times New Roman"/>
                <w:sz w:val="24"/>
                <w:szCs w:val="24"/>
                <w:highlight w:val="yellow"/>
                <w:lang w:val="ru-RU"/>
              </w:rPr>
            </w:pPr>
            <w:r>
              <w:rPr>
                <w:rFonts w:ascii="Times New Roman" w:hAnsi="Times New Roman" w:cs="Times New Roman"/>
                <w:sz w:val="24"/>
                <w:szCs w:val="24"/>
                <w:highlight w:val="yellow"/>
                <w:lang w:val="ru-RU"/>
              </w:rPr>
              <w:t>б) в случае не удовлетворительных результатов ОПИ Покупатель оставляет сумму страховой гарантии, а Поставщик не претендует на получение удержанной Покупателем суммы.</w:t>
            </w:r>
          </w:p>
          <w:p w14:paraId="1D5A3348" w14:textId="77777777" w:rsidR="00BE68E7" w:rsidRDefault="00766EFA">
            <w:pPr>
              <w:spacing w:after="0" w:line="240" w:lineRule="auto"/>
              <w:jc w:val="both"/>
              <w:rPr>
                <w:rFonts w:ascii="Times New Roman" w:hAnsi="Times New Roman" w:cs="Times New Roman"/>
                <w:sz w:val="24"/>
                <w:szCs w:val="24"/>
                <w:highlight w:val="yellow"/>
                <w:lang w:val="ru-RU"/>
              </w:rPr>
            </w:pPr>
            <w:r>
              <w:rPr>
                <w:rFonts w:ascii="Times New Roman" w:hAnsi="Times New Roman" w:cs="Times New Roman"/>
                <w:sz w:val="24"/>
                <w:szCs w:val="24"/>
                <w:highlight w:val="yellow"/>
                <w:lang w:val="ru-RU"/>
              </w:rPr>
              <w:t xml:space="preserve">7.5. Основным критерием результатов ОПИ является удельный расход Товара на тонну руды, которая не должна превышать 800 </w:t>
            </w:r>
            <w:proofErr w:type="gramStart"/>
            <w:r>
              <w:rPr>
                <w:rFonts w:ascii="Times New Roman" w:hAnsi="Times New Roman" w:cs="Times New Roman"/>
                <w:sz w:val="24"/>
                <w:szCs w:val="24"/>
                <w:highlight w:val="yellow"/>
                <w:lang w:val="ru-RU"/>
              </w:rPr>
              <w:t>грамм</w:t>
            </w:r>
            <w:proofErr w:type="gramEnd"/>
            <w:r>
              <w:rPr>
                <w:rFonts w:ascii="Times New Roman" w:hAnsi="Times New Roman" w:cs="Times New Roman"/>
                <w:sz w:val="24"/>
                <w:szCs w:val="24"/>
                <w:highlight w:val="yellow"/>
                <w:lang w:val="ru-RU"/>
              </w:rPr>
              <w:t xml:space="preserve"> на тонну руды. </w:t>
            </w:r>
          </w:p>
          <w:p w14:paraId="286E041C" w14:textId="77777777" w:rsidR="00BE68E7" w:rsidRDefault="00766EFA">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highlight w:val="yellow"/>
                <w:lang w:val="ru-RU"/>
              </w:rPr>
              <w:t>7.6. ОПИ запланированы на квартал 1 2025 года.</w:t>
            </w:r>
          </w:p>
          <w:p w14:paraId="1FA06D6E" w14:textId="77777777" w:rsidR="00BE68E7" w:rsidRDefault="00766EFA">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8.</w:t>
            </w:r>
            <w:r>
              <w:rPr>
                <w:rFonts w:ascii="Times New Roman" w:hAnsi="Times New Roman" w:cs="Times New Roman"/>
                <w:sz w:val="24"/>
                <w:szCs w:val="24"/>
                <w:lang w:val="ru-RU"/>
              </w:rPr>
              <w:tab/>
              <w:t xml:space="preserve">Ответственные лица (как определено в Общих условиях): </w:t>
            </w:r>
          </w:p>
          <w:p w14:paraId="6892E4D5" w14:textId="77777777" w:rsidR="00BE68E7" w:rsidRDefault="00766EFA">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а)</w:t>
            </w:r>
            <w:r>
              <w:rPr>
                <w:rFonts w:ascii="Times New Roman" w:hAnsi="Times New Roman" w:cs="Times New Roman"/>
                <w:sz w:val="24"/>
                <w:szCs w:val="24"/>
                <w:lang w:val="ru-RU"/>
              </w:rPr>
              <w:tab/>
              <w:t xml:space="preserve">От Покупателя: </w:t>
            </w:r>
            <w:proofErr w:type="spellStart"/>
            <w:r>
              <w:rPr>
                <w:rFonts w:ascii="Times New Roman" w:hAnsi="Times New Roman" w:cs="Times New Roman"/>
                <w:sz w:val="24"/>
                <w:szCs w:val="24"/>
                <w:lang w:val="ru-RU"/>
              </w:rPr>
              <w:t>Алтынбек</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Усенов</w:t>
            </w:r>
            <w:proofErr w:type="spellEnd"/>
            <w:r>
              <w:rPr>
                <w:rFonts w:ascii="Times New Roman" w:hAnsi="Times New Roman" w:cs="Times New Roman"/>
                <w:sz w:val="24"/>
                <w:szCs w:val="24"/>
                <w:lang w:val="ru-RU"/>
              </w:rPr>
              <w:t>.</w:t>
            </w:r>
            <w:r w:rsidRPr="0040293D">
              <w:rPr>
                <w:rFonts w:ascii="Times New Roman" w:eastAsia="SimSun" w:hAnsi="Times New Roman" w:cs="Times New Roman" w:hint="eastAsia"/>
                <w:sz w:val="24"/>
                <w:szCs w:val="24"/>
                <w:lang w:val="ru-RU" w:eastAsia="zh-CN"/>
              </w:rPr>
              <w:t xml:space="preserve"> </w:t>
            </w:r>
            <w:r>
              <w:rPr>
                <w:rFonts w:ascii="Times New Roman" w:hAnsi="Times New Roman" w:cs="Times New Roman"/>
                <w:sz w:val="24"/>
                <w:szCs w:val="24"/>
              </w:rPr>
              <w:t>email</w:t>
            </w:r>
            <w:r>
              <w:rPr>
                <w:rFonts w:ascii="Times New Roman" w:hAnsi="Times New Roman" w:cs="Times New Roman"/>
                <w:sz w:val="24"/>
                <w:szCs w:val="24"/>
                <w:lang w:val="ru-RU"/>
              </w:rPr>
              <w:t>: Altynbek.Usenov@kumtor.kg</w:t>
            </w:r>
          </w:p>
          <w:p w14:paraId="6661B158" w14:textId="77777777" w:rsidR="00BE68E7" w:rsidRDefault="00766EFA">
            <w:pPr>
              <w:spacing w:after="0" w:line="240" w:lineRule="auto"/>
              <w:ind w:firstLine="709"/>
              <w:jc w:val="both"/>
              <w:rPr>
                <w:rFonts w:ascii="Times New Roman" w:hAnsi="Times New Roman" w:cs="Times New Roman"/>
                <w:sz w:val="24"/>
                <w:szCs w:val="24"/>
                <w:highlight w:val="green"/>
                <w:lang w:val="ru-RU"/>
              </w:rPr>
            </w:pPr>
            <w:r>
              <w:rPr>
                <w:rFonts w:ascii="Times New Roman" w:hAnsi="Times New Roman" w:cs="Times New Roman"/>
                <w:sz w:val="24"/>
                <w:szCs w:val="24"/>
                <w:lang w:val="ru-RU"/>
              </w:rPr>
              <w:t>б)</w:t>
            </w:r>
            <w:r>
              <w:rPr>
                <w:rFonts w:ascii="Times New Roman" w:hAnsi="Times New Roman" w:cs="Times New Roman"/>
                <w:sz w:val="24"/>
                <w:szCs w:val="24"/>
                <w:lang w:val="ru-RU"/>
              </w:rPr>
              <w:tab/>
              <w:t xml:space="preserve">От Поставщика: </w:t>
            </w:r>
            <w:r>
              <w:rPr>
                <w:rFonts w:ascii="Times New Roman" w:eastAsia="SimSun" w:hAnsi="Times New Roman" w:cs="Times New Roman" w:hint="eastAsia"/>
                <w:sz w:val="24"/>
                <w:szCs w:val="24"/>
                <w:highlight w:val="green"/>
                <w:lang w:eastAsia="zh-CN"/>
              </w:rPr>
              <w:t>Xi</w:t>
            </w:r>
            <w:r w:rsidRPr="0040293D">
              <w:rPr>
                <w:rFonts w:ascii="Times New Roman" w:eastAsia="SimSun" w:hAnsi="Times New Roman" w:cs="Times New Roman" w:hint="eastAsia"/>
                <w:sz w:val="24"/>
                <w:szCs w:val="24"/>
                <w:highlight w:val="green"/>
                <w:lang w:val="ru-RU" w:eastAsia="zh-CN"/>
              </w:rPr>
              <w:t xml:space="preserve"> </w:t>
            </w:r>
            <w:proofErr w:type="spellStart"/>
            <w:r>
              <w:rPr>
                <w:rFonts w:ascii="Times New Roman" w:eastAsia="SimSun" w:hAnsi="Times New Roman" w:cs="Times New Roman" w:hint="eastAsia"/>
                <w:sz w:val="24"/>
                <w:szCs w:val="24"/>
                <w:highlight w:val="green"/>
                <w:lang w:eastAsia="zh-CN"/>
              </w:rPr>
              <w:t>Zhulin</w:t>
            </w:r>
            <w:proofErr w:type="spellEnd"/>
            <w:r w:rsidRPr="0040293D">
              <w:rPr>
                <w:rFonts w:ascii="Times New Roman" w:eastAsia="SimSun" w:hAnsi="Times New Roman" w:cs="Times New Roman" w:hint="eastAsia"/>
                <w:sz w:val="24"/>
                <w:szCs w:val="24"/>
                <w:highlight w:val="green"/>
                <w:lang w:val="ru-RU" w:eastAsia="zh-CN"/>
              </w:rPr>
              <w:t xml:space="preserve">. </w:t>
            </w:r>
            <w:r>
              <w:rPr>
                <w:rFonts w:ascii="Times New Roman" w:eastAsia="SimSun" w:hAnsi="Times New Roman" w:cs="Times New Roman" w:hint="eastAsia"/>
                <w:sz w:val="24"/>
                <w:szCs w:val="24"/>
                <w:highlight w:val="green"/>
                <w:lang w:eastAsia="zh-CN"/>
              </w:rPr>
              <w:t>Email</w:t>
            </w:r>
            <w:r w:rsidRPr="0040293D">
              <w:rPr>
                <w:rFonts w:ascii="Times New Roman" w:eastAsia="SimSun" w:hAnsi="Times New Roman" w:cs="Times New Roman" w:hint="eastAsia"/>
                <w:sz w:val="24"/>
                <w:szCs w:val="24"/>
                <w:highlight w:val="green"/>
                <w:lang w:val="ru-RU" w:eastAsia="zh-CN"/>
              </w:rPr>
              <w:t xml:space="preserve">: </w:t>
            </w:r>
            <w:proofErr w:type="spellStart"/>
            <w:r>
              <w:rPr>
                <w:rFonts w:ascii="Times New Roman" w:eastAsia="SimSun" w:hAnsi="Times New Roman" w:cs="Times New Roman" w:hint="eastAsia"/>
                <w:sz w:val="24"/>
                <w:szCs w:val="24"/>
                <w:highlight w:val="green"/>
                <w:lang w:eastAsia="zh-CN"/>
              </w:rPr>
              <w:t>sygrindingball</w:t>
            </w:r>
            <w:proofErr w:type="spellEnd"/>
            <w:r w:rsidRPr="0040293D">
              <w:rPr>
                <w:rFonts w:ascii="Times New Roman" w:eastAsia="SimSun" w:hAnsi="Times New Roman" w:cs="Times New Roman" w:hint="eastAsia"/>
                <w:sz w:val="24"/>
                <w:szCs w:val="24"/>
                <w:highlight w:val="green"/>
                <w:lang w:val="ru-RU" w:eastAsia="zh-CN"/>
              </w:rPr>
              <w:t>@163.</w:t>
            </w:r>
            <w:r>
              <w:rPr>
                <w:rFonts w:ascii="Times New Roman" w:eastAsia="SimSun" w:hAnsi="Times New Roman" w:cs="Times New Roman" w:hint="eastAsia"/>
                <w:sz w:val="24"/>
                <w:szCs w:val="24"/>
                <w:highlight w:val="green"/>
                <w:lang w:eastAsia="zh-CN"/>
              </w:rPr>
              <w:t>com</w:t>
            </w:r>
          </w:p>
          <w:p w14:paraId="4CDD615F" w14:textId="77777777" w:rsidR="00BE68E7" w:rsidRDefault="00BE68E7">
            <w:pPr>
              <w:spacing w:after="0" w:line="240" w:lineRule="auto"/>
              <w:ind w:left="720"/>
              <w:jc w:val="both"/>
              <w:rPr>
                <w:rFonts w:ascii="Times New Roman" w:hAnsi="Times New Roman" w:cs="Times New Roman"/>
                <w:sz w:val="24"/>
                <w:szCs w:val="24"/>
                <w:lang w:val="ru-RU"/>
              </w:rPr>
            </w:pPr>
          </w:p>
          <w:p w14:paraId="63ED62A2" w14:textId="77777777" w:rsidR="00BE68E7" w:rsidRDefault="00766EFA">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9.</w:t>
            </w:r>
            <w:r>
              <w:rPr>
                <w:rFonts w:ascii="Times New Roman" w:hAnsi="Times New Roman" w:cs="Times New Roman"/>
                <w:sz w:val="24"/>
                <w:szCs w:val="24"/>
                <w:lang w:val="ru-RU"/>
              </w:rPr>
              <w:tab/>
              <w:t>Настоящим каждая Сторона подтверждает получение своего экземпляра 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w:t>
            </w:r>
          </w:p>
          <w:p w14:paraId="24EDDAFD" w14:textId="77777777" w:rsidR="00BE68E7" w:rsidRDefault="00BE68E7">
            <w:pPr>
              <w:spacing w:after="0" w:line="240" w:lineRule="auto"/>
              <w:ind w:left="1440" w:hanging="720"/>
              <w:jc w:val="both"/>
              <w:rPr>
                <w:rFonts w:ascii="Times New Roman" w:hAnsi="Times New Roman" w:cs="Times New Roman"/>
                <w:sz w:val="24"/>
                <w:szCs w:val="24"/>
                <w:lang w:val="ru-RU"/>
              </w:rPr>
            </w:pPr>
          </w:p>
          <w:p w14:paraId="53F6D23B" w14:textId="77777777" w:rsidR="00BE68E7" w:rsidRDefault="00766EFA">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10.</w:t>
            </w:r>
            <w:r>
              <w:rPr>
                <w:rFonts w:ascii="Times New Roman" w:hAnsi="Times New Roman" w:cs="Times New Roman"/>
                <w:sz w:val="24"/>
                <w:szCs w:val="24"/>
                <w:lang w:val="ru-RU"/>
              </w:rPr>
              <w:tab/>
              <w:t>Общие условия, указанные в пункте 1(б) Основного договора, составлены на русском и английском языке. В случае обнаружения либо наличия расхождений между английским и русским текстами Общих условий, преимущественную силу имеет текст Общих условий, изложенный на русском языке.</w:t>
            </w:r>
          </w:p>
          <w:p w14:paraId="3EEC15B9" w14:textId="77777777" w:rsidR="00BE68E7" w:rsidRDefault="00BE68E7">
            <w:pPr>
              <w:spacing w:after="0" w:line="240" w:lineRule="auto"/>
              <w:ind w:left="720"/>
              <w:jc w:val="both"/>
              <w:rPr>
                <w:rFonts w:ascii="Times New Roman" w:hAnsi="Times New Roman" w:cs="Times New Roman"/>
                <w:sz w:val="24"/>
                <w:szCs w:val="24"/>
                <w:lang w:val="ru-RU"/>
              </w:rPr>
            </w:pPr>
          </w:p>
          <w:p w14:paraId="020A3074" w14:textId="77777777" w:rsidR="00BE68E7" w:rsidRDefault="00766EFA">
            <w:pPr>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11. </w:t>
            </w:r>
            <w:r>
              <w:rPr>
                <w:rFonts w:ascii="Times New Roman" w:hAnsi="Times New Roman" w:cs="Times New Roman"/>
                <w:sz w:val="24"/>
                <w:szCs w:val="24"/>
                <w:lang w:val="ru-RU"/>
              </w:rPr>
              <w:tab/>
              <w:t>Адреса, банковские реквизиты, подписи Сторон:</w:t>
            </w:r>
          </w:p>
          <w:p w14:paraId="5BF1883D" w14:textId="77777777" w:rsidR="00BE68E7" w:rsidRDefault="00BE68E7">
            <w:pPr>
              <w:spacing w:after="0" w:line="240" w:lineRule="auto"/>
              <w:ind w:firstLine="709"/>
              <w:jc w:val="both"/>
              <w:rPr>
                <w:rFonts w:ascii="Times New Roman" w:hAnsi="Times New Roman" w:cs="Times New Roman"/>
                <w:sz w:val="24"/>
                <w:szCs w:val="24"/>
                <w:lang w:val="ru-RU"/>
              </w:rPr>
            </w:pPr>
          </w:p>
          <w:p w14:paraId="5C046B8B" w14:textId="77777777" w:rsidR="00BE68E7" w:rsidRDefault="00BE68E7">
            <w:pPr>
              <w:spacing w:after="0" w:line="240" w:lineRule="auto"/>
              <w:ind w:firstLine="709"/>
              <w:jc w:val="both"/>
              <w:rPr>
                <w:rFonts w:ascii="Times New Roman" w:hAnsi="Times New Roman" w:cs="Times New Roman"/>
                <w:sz w:val="24"/>
                <w:szCs w:val="24"/>
                <w:lang w:val="ru-RU"/>
              </w:rPr>
            </w:pPr>
          </w:p>
          <w:p w14:paraId="309EAD1B" w14:textId="77777777" w:rsidR="00BE68E7" w:rsidRDefault="00766EFA">
            <w:pPr>
              <w:pStyle w:val="ListParagraph"/>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lang w:val="ru-RU"/>
              </w:rPr>
              <w:t>Поставщик</w:t>
            </w:r>
            <w:r>
              <w:rPr>
                <w:rFonts w:ascii="Times New Roman" w:hAnsi="Times New Roman" w:cs="Times New Roman"/>
                <w:b/>
                <w:sz w:val="24"/>
                <w:szCs w:val="24"/>
              </w:rPr>
              <w:t>:</w:t>
            </w:r>
          </w:p>
          <w:p w14:paraId="5263B714" w14:textId="77777777" w:rsidR="00BE68E7" w:rsidRDefault="00766EFA">
            <w:pPr>
              <w:pStyle w:val="ListParagraph"/>
              <w:spacing w:after="0" w:line="240" w:lineRule="auto"/>
              <w:ind w:left="0"/>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bCs/>
                <w:sz w:val="24"/>
                <w:szCs w:val="24"/>
              </w:rPr>
              <w:t xml:space="preserve">Shandong </w:t>
            </w:r>
            <w:proofErr w:type="spellStart"/>
            <w:r>
              <w:rPr>
                <w:rFonts w:ascii="Times New Roman" w:hAnsi="Times New Roman" w:cs="Times New Roman"/>
                <w:b/>
                <w:bCs/>
                <w:sz w:val="24"/>
                <w:szCs w:val="24"/>
              </w:rPr>
              <w:t>Shengye</w:t>
            </w:r>
            <w:proofErr w:type="spellEnd"/>
            <w:r>
              <w:rPr>
                <w:rFonts w:ascii="Times New Roman" w:hAnsi="Times New Roman" w:cs="Times New Roman"/>
                <w:b/>
                <w:bCs/>
                <w:sz w:val="24"/>
                <w:szCs w:val="24"/>
              </w:rPr>
              <w:t xml:space="preserve"> Grinding Ball Co., Ltd</w:t>
            </w:r>
            <w:r>
              <w:rPr>
                <w:rFonts w:ascii="Times New Roman" w:hAnsi="Times New Roman" w:cs="Times New Roman"/>
                <w:b/>
                <w:sz w:val="24"/>
                <w:szCs w:val="24"/>
              </w:rPr>
              <w:t>»</w:t>
            </w:r>
          </w:p>
          <w:p w14:paraId="5673650A" w14:textId="77777777" w:rsidR="00BE68E7" w:rsidRDefault="00766EFA">
            <w:pPr>
              <w:pStyle w:val="ListParagraph"/>
              <w:spacing w:after="0" w:line="240" w:lineRule="auto"/>
              <w:ind w:left="0"/>
              <w:jc w:val="both"/>
              <w:rPr>
                <w:rFonts w:ascii="Times New Roman" w:hAnsi="Times New Roman" w:cs="Times New Roman"/>
                <w:sz w:val="24"/>
                <w:szCs w:val="24"/>
                <w:lang w:val="ru-RU"/>
              </w:rPr>
            </w:pPr>
            <w:proofErr w:type="spellStart"/>
            <w:proofErr w:type="gramStart"/>
            <w:r>
              <w:rPr>
                <w:rFonts w:ascii="Times New Roman" w:hAnsi="Times New Roman" w:cs="Times New Roman"/>
                <w:sz w:val="24"/>
                <w:szCs w:val="24"/>
                <w:lang w:val="ru-RU"/>
              </w:rPr>
              <w:t>Адрес:Промышленная</w:t>
            </w:r>
            <w:proofErr w:type="spellEnd"/>
            <w:proofErr w:type="gramEnd"/>
            <w:r>
              <w:rPr>
                <w:rFonts w:ascii="Times New Roman" w:hAnsi="Times New Roman" w:cs="Times New Roman"/>
                <w:sz w:val="24"/>
                <w:szCs w:val="24"/>
                <w:lang w:val="ru-RU"/>
              </w:rPr>
              <w:t xml:space="preserve"> зона </w:t>
            </w:r>
            <w:proofErr w:type="spellStart"/>
            <w:r>
              <w:rPr>
                <w:rFonts w:ascii="Times New Roman" w:hAnsi="Times New Roman" w:cs="Times New Roman"/>
                <w:sz w:val="24"/>
                <w:szCs w:val="24"/>
                <w:lang w:val="ru-RU"/>
              </w:rPr>
              <w:t>байюн</w:t>
            </w:r>
            <w:proofErr w:type="spellEnd"/>
            <w:r>
              <w:rPr>
                <w:rFonts w:ascii="Times New Roman" w:hAnsi="Times New Roman" w:cs="Times New Roman"/>
                <w:sz w:val="24"/>
                <w:szCs w:val="24"/>
                <w:lang w:val="ru-RU"/>
              </w:rPr>
              <w:t xml:space="preserve">, город </w:t>
            </w:r>
            <w:proofErr w:type="spellStart"/>
            <w:r>
              <w:rPr>
                <w:rFonts w:ascii="Times New Roman" w:hAnsi="Times New Roman" w:cs="Times New Roman"/>
                <w:sz w:val="24"/>
                <w:szCs w:val="24"/>
                <w:lang w:val="ru-RU"/>
              </w:rPr>
              <w:t>пудзи</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чжаньцюаньский</w:t>
            </w:r>
            <w:proofErr w:type="spellEnd"/>
            <w:r>
              <w:rPr>
                <w:rFonts w:ascii="Times New Roman" w:hAnsi="Times New Roman" w:cs="Times New Roman"/>
                <w:sz w:val="24"/>
                <w:szCs w:val="24"/>
                <w:lang w:val="ru-RU"/>
              </w:rPr>
              <w:t xml:space="preserve"> район 250200, город </w:t>
            </w:r>
            <w:proofErr w:type="spellStart"/>
            <w:r>
              <w:rPr>
                <w:rFonts w:ascii="Times New Roman" w:hAnsi="Times New Roman" w:cs="Times New Roman"/>
                <w:sz w:val="24"/>
                <w:szCs w:val="24"/>
                <w:lang w:val="ru-RU"/>
              </w:rPr>
              <w:t>цзинань</w:t>
            </w:r>
            <w:proofErr w:type="spellEnd"/>
            <w:r>
              <w:rPr>
                <w:rFonts w:ascii="Times New Roman" w:hAnsi="Times New Roman" w:cs="Times New Roman"/>
                <w:sz w:val="24"/>
                <w:szCs w:val="24"/>
                <w:lang w:val="ru-RU"/>
              </w:rPr>
              <w:t xml:space="preserve">, провинция </w:t>
            </w:r>
            <w:proofErr w:type="spellStart"/>
            <w:r>
              <w:rPr>
                <w:rFonts w:ascii="Times New Roman" w:hAnsi="Times New Roman" w:cs="Times New Roman"/>
                <w:sz w:val="24"/>
                <w:szCs w:val="24"/>
                <w:lang w:val="ru-RU"/>
              </w:rPr>
              <w:t>шаньдун</w:t>
            </w:r>
            <w:proofErr w:type="spellEnd"/>
            <w:r>
              <w:rPr>
                <w:rFonts w:ascii="Times New Roman" w:hAnsi="Times New Roman" w:cs="Times New Roman"/>
                <w:sz w:val="24"/>
                <w:szCs w:val="24"/>
                <w:lang w:val="ru-RU"/>
              </w:rPr>
              <w:t>, Китай.</w:t>
            </w:r>
          </w:p>
          <w:p w14:paraId="23F80441" w14:textId="77777777" w:rsidR="00BE68E7" w:rsidRPr="0040293D" w:rsidRDefault="00766EFA">
            <w:pPr>
              <w:pStyle w:val="ListParagraph"/>
              <w:spacing w:after="0" w:line="240" w:lineRule="auto"/>
              <w:ind w:left="0"/>
              <w:rPr>
                <w:rFonts w:ascii="Times New Roman" w:hAnsi="Times New Roman" w:cs="Times New Roman"/>
                <w:sz w:val="24"/>
                <w:szCs w:val="24"/>
              </w:rPr>
            </w:pPr>
            <w:r>
              <w:rPr>
                <w:rFonts w:ascii="Times New Roman" w:eastAsia="SimSun" w:hAnsi="Times New Roman" w:cs="Times New Roman" w:hint="eastAsia"/>
                <w:sz w:val="24"/>
                <w:szCs w:val="24"/>
                <w:lang w:eastAsia="zh-CN"/>
              </w:rPr>
              <w:t>TAX ID</w:t>
            </w:r>
            <w:r w:rsidRPr="0040293D">
              <w:rPr>
                <w:rFonts w:ascii="Times New Roman" w:hAnsi="Times New Roman" w:cs="Times New Roman"/>
                <w:sz w:val="24"/>
                <w:szCs w:val="24"/>
              </w:rPr>
              <w:t xml:space="preserve">: </w:t>
            </w:r>
            <w:r>
              <w:rPr>
                <w:rFonts w:ascii="Times New Roman" w:hAnsi="Times New Roman" w:cs="Times New Roman"/>
                <w:sz w:val="24"/>
                <w:szCs w:val="24"/>
              </w:rPr>
              <w:t>91</w:t>
            </w:r>
            <w:r>
              <w:rPr>
                <w:rFonts w:ascii="Times New Roman" w:eastAsia="SimSun" w:hAnsi="Times New Roman" w:cs="Times New Roman" w:hint="eastAsia"/>
                <w:sz w:val="24"/>
                <w:szCs w:val="24"/>
                <w:lang w:eastAsia="zh-CN"/>
              </w:rPr>
              <w:t>370181069002645C</w:t>
            </w:r>
          </w:p>
          <w:p w14:paraId="7CC8005C" w14:textId="77777777" w:rsidR="00BE68E7" w:rsidRPr="0040293D" w:rsidRDefault="00766EFA">
            <w:pPr>
              <w:pStyle w:val="ListParagraph"/>
              <w:spacing w:after="0" w:line="240" w:lineRule="auto"/>
              <w:ind w:left="0"/>
              <w:rPr>
                <w:rFonts w:ascii="Times New Roman" w:hAnsi="Times New Roman" w:cs="Times New Roman"/>
                <w:b/>
                <w:bCs/>
                <w:sz w:val="24"/>
                <w:szCs w:val="24"/>
              </w:rPr>
            </w:pPr>
            <w:r>
              <w:rPr>
                <w:rFonts w:ascii="Times New Roman" w:hAnsi="Times New Roman" w:cs="Times New Roman"/>
                <w:b/>
                <w:bCs/>
                <w:sz w:val="24"/>
                <w:szCs w:val="24"/>
              </w:rPr>
              <w:t>Bank</w:t>
            </w:r>
            <w:r w:rsidRPr="0040293D">
              <w:rPr>
                <w:rFonts w:ascii="Times New Roman" w:hAnsi="Times New Roman" w:cs="Times New Roman"/>
                <w:b/>
                <w:bCs/>
                <w:sz w:val="24"/>
                <w:szCs w:val="24"/>
              </w:rPr>
              <w:t xml:space="preserve"> </w:t>
            </w:r>
            <w:r>
              <w:rPr>
                <w:rFonts w:ascii="Times New Roman" w:hAnsi="Times New Roman" w:cs="Times New Roman"/>
                <w:b/>
                <w:bCs/>
                <w:sz w:val="24"/>
                <w:szCs w:val="24"/>
              </w:rPr>
              <w:t>Details</w:t>
            </w:r>
            <w:r w:rsidRPr="0040293D">
              <w:rPr>
                <w:rFonts w:ascii="Times New Roman" w:hAnsi="Times New Roman" w:cs="Times New Roman"/>
                <w:b/>
                <w:bCs/>
                <w:sz w:val="24"/>
                <w:szCs w:val="24"/>
              </w:rPr>
              <w:t>:</w:t>
            </w:r>
          </w:p>
          <w:p w14:paraId="1FC2C5F4" w14:textId="77777777" w:rsidR="00BE68E7" w:rsidRDefault="00766EFA">
            <w:pPr>
              <w:pStyle w:val="ListParagraph"/>
              <w:spacing w:after="0"/>
              <w:ind w:left="0"/>
              <w:rPr>
                <w:rFonts w:ascii="Times New Roman" w:eastAsia="SimSun" w:hAnsi="Times New Roman" w:cs="Times New Roman"/>
                <w:sz w:val="24"/>
                <w:szCs w:val="24"/>
                <w:lang w:val="ru-RU" w:eastAsia="zh-CN"/>
              </w:rPr>
            </w:pPr>
            <w:r>
              <w:rPr>
                <w:rFonts w:ascii="Times New Roman" w:hAnsi="Times New Roman" w:cs="Times New Roman"/>
                <w:sz w:val="24"/>
                <w:szCs w:val="24"/>
                <w:lang w:val="ru-RU"/>
              </w:rPr>
              <w:t xml:space="preserve">Банк: Филиал китайского сельскохозяйственного банка в </w:t>
            </w:r>
            <w:proofErr w:type="spellStart"/>
            <w:r>
              <w:rPr>
                <w:rFonts w:ascii="Times New Roman" w:hAnsi="Times New Roman" w:cs="Times New Roman"/>
                <w:sz w:val="24"/>
                <w:szCs w:val="24"/>
                <w:lang w:val="ru-RU"/>
              </w:rPr>
              <w:t>шаньдуне</w:t>
            </w:r>
            <w:proofErr w:type="spellEnd"/>
          </w:p>
          <w:p w14:paraId="0E30F749" w14:textId="77777777" w:rsidR="00BE68E7" w:rsidRDefault="00766EFA">
            <w:pPr>
              <w:pStyle w:val="ListParagraph"/>
              <w:spacing w:after="0"/>
              <w:ind w:left="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Расчетный счет: </w:t>
            </w:r>
            <w:r w:rsidRPr="0040293D">
              <w:rPr>
                <w:rFonts w:ascii="Times New Roman" w:hAnsi="Times New Roman" w:cs="Times New Roman"/>
                <w:sz w:val="24"/>
                <w:szCs w:val="24"/>
                <w:lang w:val="ru-RU"/>
              </w:rPr>
              <w:t>15136114040001261</w:t>
            </w:r>
          </w:p>
          <w:p w14:paraId="078B769A" w14:textId="77777777" w:rsidR="00BE68E7" w:rsidRDefault="00766EFA">
            <w:pPr>
              <w:spacing w:after="0" w:line="240" w:lineRule="auto"/>
              <w:ind w:left="268" w:hanging="270"/>
              <w:contextualSpacing/>
              <w:jc w:val="both"/>
              <w:rPr>
                <w:rFonts w:ascii="Times New Roman" w:hAnsi="Times New Roman" w:cs="Times New Roman"/>
                <w:sz w:val="24"/>
                <w:szCs w:val="24"/>
                <w:lang w:val="ru-RU"/>
              </w:rPr>
            </w:pPr>
            <w:r>
              <w:rPr>
                <w:rFonts w:ascii="Times New Roman" w:hAnsi="Times New Roman" w:cs="Times New Roman"/>
                <w:sz w:val="24"/>
                <w:szCs w:val="24"/>
              </w:rPr>
              <w:t>SWIFT</w:t>
            </w:r>
            <w:r>
              <w:rPr>
                <w:rFonts w:ascii="Times New Roman" w:hAnsi="Times New Roman" w:cs="Times New Roman"/>
                <w:sz w:val="24"/>
                <w:szCs w:val="24"/>
                <w:lang w:val="ru-RU"/>
              </w:rPr>
              <w:t xml:space="preserve">: </w:t>
            </w:r>
            <w:r>
              <w:rPr>
                <w:rFonts w:ascii="Times New Roman" w:hAnsi="Times New Roman" w:cs="Times New Roman"/>
                <w:sz w:val="24"/>
                <w:szCs w:val="24"/>
              </w:rPr>
              <w:t>ABOCCNBJ</w:t>
            </w:r>
            <w:r w:rsidRPr="0040293D">
              <w:rPr>
                <w:rFonts w:ascii="Times New Roman" w:hAnsi="Times New Roman" w:cs="Times New Roman"/>
                <w:sz w:val="24"/>
                <w:szCs w:val="24"/>
                <w:lang w:val="ru-RU"/>
              </w:rPr>
              <w:t>150</w:t>
            </w:r>
          </w:p>
          <w:p w14:paraId="0C51A593" w14:textId="77777777" w:rsidR="00BE68E7" w:rsidRDefault="00BE68E7">
            <w:pPr>
              <w:spacing w:after="0" w:line="240" w:lineRule="auto"/>
              <w:ind w:firstLine="709"/>
              <w:jc w:val="both"/>
              <w:rPr>
                <w:rFonts w:ascii="Times New Roman" w:hAnsi="Times New Roman" w:cs="Times New Roman"/>
                <w:sz w:val="24"/>
                <w:szCs w:val="24"/>
                <w:lang w:val="ru-RU"/>
              </w:rPr>
            </w:pPr>
          </w:p>
          <w:p w14:paraId="3349B1A6" w14:textId="77777777" w:rsidR="00BE68E7" w:rsidRDefault="00766EFA">
            <w:pPr>
              <w:pStyle w:val="ListParagraph"/>
              <w:spacing w:after="0" w:line="240" w:lineRule="auto"/>
              <w:ind w:left="0"/>
              <w:jc w:val="both"/>
              <w:rPr>
                <w:rFonts w:ascii="Times New Roman" w:hAnsi="Times New Roman" w:cs="Times New Roman"/>
                <w:b/>
                <w:sz w:val="24"/>
                <w:szCs w:val="24"/>
                <w:lang w:val="ru-RU"/>
              </w:rPr>
            </w:pPr>
            <w:r>
              <w:rPr>
                <w:rFonts w:ascii="Times New Roman" w:hAnsi="Times New Roman" w:cs="Times New Roman"/>
                <w:b/>
                <w:sz w:val="24"/>
                <w:szCs w:val="24"/>
                <w:lang w:val="ru-RU"/>
              </w:rPr>
              <w:t>Покупатель:</w:t>
            </w:r>
          </w:p>
          <w:p w14:paraId="2D30FE74" w14:textId="77777777" w:rsidR="00BE68E7" w:rsidRDefault="00766EFA">
            <w:pPr>
              <w:spacing w:after="0" w:line="240" w:lineRule="auto"/>
              <w:contextualSpacing/>
              <w:jc w:val="both"/>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ЗАО «</w:t>
            </w:r>
            <w:proofErr w:type="spellStart"/>
            <w:r>
              <w:rPr>
                <w:rFonts w:ascii="Times New Roman" w:eastAsia="Times New Roman" w:hAnsi="Times New Roman" w:cs="Times New Roman"/>
                <w:b/>
                <w:color w:val="000000"/>
                <w:sz w:val="24"/>
                <w:szCs w:val="24"/>
                <w:lang w:val="ru-RU"/>
              </w:rPr>
              <w:t>Кумтор</w:t>
            </w:r>
            <w:proofErr w:type="spellEnd"/>
            <w:r>
              <w:rPr>
                <w:rFonts w:ascii="Times New Roman" w:eastAsia="Times New Roman" w:hAnsi="Times New Roman" w:cs="Times New Roman"/>
                <w:b/>
                <w:color w:val="000000"/>
                <w:sz w:val="24"/>
                <w:szCs w:val="24"/>
                <w:lang w:val="ru-RU"/>
              </w:rPr>
              <w:t xml:space="preserve"> </w:t>
            </w:r>
            <w:proofErr w:type="spellStart"/>
            <w:r>
              <w:rPr>
                <w:rFonts w:ascii="Times New Roman" w:eastAsia="Times New Roman" w:hAnsi="Times New Roman" w:cs="Times New Roman"/>
                <w:b/>
                <w:color w:val="000000"/>
                <w:sz w:val="24"/>
                <w:szCs w:val="24"/>
                <w:lang w:val="ru-RU"/>
              </w:rPr>
              <w:t>Голд</w:t>
            </w:r>
            <w:proofErr w:type="spellEnd"/>
            <w:r>
              <w:rPr>
                <w:rFonts w:ascii="Times New Roman" w:eastAsia="Times New Roman" w:hAnsi="Times New Roman" w:cs="Times New Roman"/>
                <w:b/>
                <w:color w:val="000000"/>
                <w:sz w:val="24"/>
                <w:szCs w:val="24"/>
                <w:lang w:val="ru-RU"/>
              </w:rPr>
              <w:t xml:space="preserve"> Компани»</w:t>
            </w:r>
          </w:p>
          <w:p w14:paraId="4B9E771D" w14:textId="77777777" w:rsidR="00BE68E7" w:rsidRPr="00C405B3" w:rsidRDefault="00766EFA">
            <w:pPr>
              <w:spacing w:after="0" w:line="240" w:lineRule="auto"/>
              <w:contextualSpacing/>
              <w:jc w:val="both"/>
              <w:rPr>
                <w:rFonts w:ascii="Times New Roman" w:eastAsia="SimSun" w:hAnsi="Times New Roman" w:cs="Times New Roman"/>
                <w:color w:val="000000"/>
                <w:sz w:val="24"/>
                <w:szCs w:val="24"/>
                <w:lang w:val="ru-RU" w:eastAsia="zh-CN"/>
              </w:rPr>
            </w:pPr>
            <w:r>
              <w:rPr>
                <w:rFonts w:ascii="Times New Roman" w:eastAsia="Times New Roman" w:hAnsi="Times New Roman" w:cs="Times New Roman"/>
                <w:color w:val="000000"/>
                <w:sz w:val="24"/>
                <w:szCs w:val="24"/>
                <w:lang w:val="ru-RU"/>
              </w:rPr>
              <w:t xml:space="preserve">Адрес: </w:t>
            </w:r>
            <w:r>
              <w:rPr>
                <w:rStyle w:val="normaltextrun"/>
                <w:rFonts w:ascii="Times New Roman" w:hAnsi="Times New Roman" w:cs="Times New Roman"/>
                <w:sz w:val="24"/>
                <w:szCs w:val="24"/>
                <w:lang w:val="ru-RU"/>
              </w:rPr>
              <w:t xml:space="preserve">720031, </w:t>
            </w:r>
            <w:r>
              <w:rPr>
                <w:rFonts w:ascii="Times New Roman" w:eastAsia="Times New Roman" w:hAnsi="Times New Roman" w:cs="Times New Roman"/>
                <w:color w:val="000000"/>
                <w:sz w:val="24"/>
                <w:szCs w:val="24"/>
                <w:lang w:val="ru-RU"/>
              </w:rPr>
              <w:t>г. Бишкек, ул. Ибраимова, 24</w:t>
            </w:r>
            <w:r w:rsidRPr="00C405B3">
              <w:rPr>
                <w:rFonts w:ascii="Times New Roman" w:eastAsia="SimSun" w:hAnsi="Times New Roman" w:cs="Times New Roman" w:hint="eastAsia"/>
                <w:color w:val="000000"/>
                <w:sz w:val="24"/>
                <w:szCs w:val="24"/>
                <w:lang w:val="ru-RU" w:eastAsia="zh-CN"/>
              </w:rPr>
              <w:t xml:space="preserve"> </w:t>
            </w:r>
          </w:p>
          <w:p w14:paraId="194C7E9C" w14:textId="77777777" w:rsidR="00BE68E7" w:rsidRDefault="00766EFA">
            <w:pPr>
              <w:spacing w:after="0" w:line="240" w:lineRule="auto"/>
              <w:contextualSpacing/>
              <w:jc w:val="both"/>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Кыргызская Республика</w:t>
            </w:r>
          </w:p>
          <w:p w14:paraId="26A1EFCE" w14:textId="77777777" w:rsidR="00BE68E7" w:rsidRDefault="00766EFA">
            <w:pPr>
              <w:spacing w:after="0" w:line="240" w:lineRule="auto"/>
              <w:contextualSpacing/>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Код ОКПО: 20312776;</w:t>
            </w:r>
          </w:p>
          <w:p w14:paraId="2D79701A" w14:textId="77777777" w:rsidR="00BE68E7" w:rsidRDefault="00766EFA">
            <w:pPr>
              <w:spacing w:after="0" w:line="240" w:lineRule="auto"/>
              <w:contextualSpacing/>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ИНН: 01602199310079;</w:t>
            </w:r>
          </w:p>
          <w:p w14:paraId="26CE6D1D" w14:textId="77777777" w:rsidR="00BE68E7" w:rsidRDefault="00766EFA">
            <w:pPr>
              <w:spacing w:after="0" w:line="240" w:lineRule="auto"/>
              <w:contextualSpacing/>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Телефон: 996-312-900707</w:t>
            </w:r>
          </w:p>
          <w:p w14:paraId="583CB8F1" w14:textId="77777777" w:rsidR="00BE68E7" w:rsidRDefault="00766EFA">
            <w:pPr>
              <w:spacing w:after="0" w:line="240" w:lineRule="auto"/>
              <w:contextualSpacing/>
              <w:jc w:val="both"/>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Факс: 996-312-591526</w:t>
            </w:r>
          </w:p>
          <w:p w14:paraId="2C8FD35D" w14:textId="77777777" w:rsidR="00BE68E7" w:rsidRDefault="00766EFA">
            <w:pPr>
              <w:spacing w:after="0" w:line="240" w:lineRule="auto"/>
              <w:contextualSpacing/>
              <w:jc w:val="both"/>
              <w:rPr>
                <w:rFonts w:ascii="Times New Roman" w:eastAsia="Times New Roman" w:hAnsi="Times New Roman" w:cs="Times New Roman"/>
                <w:b/>
                <w:color w:val="000000"/>
                <w:sz w:val="24"/>
                <w:szCs w:val="24"/>
                <w:lang w:val="ru-RU"/>
              </w:rPr>
            </w:pPr>
            <w:r>
              <w:rPr>
                <w:rFonts w:ascii="Times New Roman" w:eastAsia="Times New Roman" w:hAnsi="Times New Roman" w:cs="Times New Roman"/>
                <w:b/>
                <w:color w:val="000000"/>
                <w:sz w:val="24"/>
                <w:szCs w:val="24"/>
                <w:lang w:val="ru-RU"/>
              </w:rPr>
              <w:t>Банковские реквизиты:</w:t>
            </w:r>
          </w:p>
          <w:p w14:paraId="24AC5A26" w14:textId="77777777" w:rsidR="00BE68E7" w:rsidRDefault="00766EFA">
            <w:pPr>
              <w:pStyle w:val="ListParagraph"/>
              <w:spacing w:after="0"/>
              <w:ind w:left="0"/>
              <w:jc w:val="both"/>
              <w:rPr>
                <w:rFonts w:ascii="Times New Roman" w:hAnsi="Times New Roman" w:cs="Times New Roman"/>
                <w:sz w:val="24"/>
                <w:szCs w:val="24"/>
                <w:lang w:val="ru-RU"/>
              </w:rPr>
            </w:pPr>
            <w:r>
              <w:rPr>
                <w:rFonts w:ascii="Times New Roman" w:hAnsi="Times New Roman" w:cs="Times New Roman"/>
                <w:sz w:val="24"/>
                <w:szCs w:val="24"/>
                <w:lang w:val="ru-RU"/>
              </w:rPr>
              <w:t>Банк: ОАО «</w:t>
            </w:r>
            <w:proofErr w:type="spellStart"/>
            <w:r>
              <w:rPr>
                <w:rFonts w:ascii="Times New Roman" w:hAnsi="Times New Roman" w:cs="Times New Roman"/>
                <w:sz w:val="24"/>
                <w:szCs w:val="24"/>
                <w:lang w:val="ru-RU"/>
              </w:rPr>
              <w:t>Айыл</w:t>
            </w:r>
            <w:proofErr w:type="spellEnd"/>
            <w:r>
              <w:rPr>
                <w:rFonts w:ascii="Times New Roman" w:hAnsi="Times New Roman" w:cs="Times New Roman"/>
                <w:sz w:val="24"/>
                <w:szCs w:val="24"/>
                <w:lang w:val="ru-RU"/>
              </w:rPr>
              <w:t xml:space="preserve"> Банк»</w:t>
            </w:r>
          </w:p>
          <w:p w14:paraId="030B2299" w14:textId="77777777" w:rsidR="00BE68E7" w:rsidRDefault="00766EFA">
            <w:pPr>
              <w:pStyle w:val="ListParagraph"/>
              <w:spacing w:after="0"/>
              <w:ind w:left="0"/>
              <w:jc w:val="both"/>
              <w:rPr>
                <w:rFonts w:ascii="Times New Roman" w:hAnsi="Times New Roman" w:cs="Times New Roman"/>
                <w:sz w:val="24"/>
                <w:szCs w:val="24"/>
                <w:lang w:val="ru-RU"/>
              </w:rPr>
            </w:pPr>
            <w:r>
              <w:rPr>
                <w:rFonts w:ascii="Times New Roman" w:hAnsi="Times New Roman" w:cs="Times New Roman"/>
                <w:sz w:val="24"/>
                <w:szCs w:val="24"/>
                <w:lang w:val="ru-RU"/>
              </w:rPr>
              <w:t>Расчетный счет: 1350100020023658</w:t>
            </w:r>
          </w:p>
          <w:p w14:paraId="5D3B034C" w14:textId="77777777" w:rsidR="00BE68E7" w:rsidRDefault="00766EFA">
            <w:pPr>
              <w:spacing w:after="0" w:line="240" w:lineRule="auto"/>
              <w:ind w:left="268" w:hanging="270"/>
              <w:contextualSpacing/>
              <w:jc w:val="both"/>
              <w:rPr>
                <w:rFonts w:ascii="Times New Roman" w:hAnsi="Times New Roman" w:cs="Times New Roman"/>
                <w:sz w:val="24"/>
                <w:szCs w:val="24"/>
                <w:lang w:val="ru-RU"/>
              </w:rPr>
            </w:pPr>
            <w:r>
              <w:rPr>
                <w:rFonts w:ascii="Times New Roman" w:hAnsi="Times New Roman" w:cs="Times New Roman"/>
                <w:sz w:val="24"/>
                <w:szCs w:val="24"/>
              </w:rPr>
              <w:t>SWIFT</w:t>
            </w:r>
            <w:r>
              <w:rPr>
                <w:rFonts w:ascii="Times New Roman" w:hAnsi="Times New Roman" w:cs="Times New Roman"/>
                <w:sz w:val="24"/>
                <w:szCs w:val="24"/>
                <w:lang w:val="ru-RU"/>
              </w:rPr>
              <w:t xml:space="preserve">: </w:t>
            </w:r>
            <w:r>
              <w:rPr>
                <w:rFonts w:ascii="Times New Roman" w:hAnsi="Times New Roman" w:cs="Times New Roman"/>
                <w:sz w:val="24"/>
                <w:szCs w:val="24"/>
              </w:rPr>
              <w:t>AIYLKG</w:t>
            </w:r>
            <w:r>
              <w:rPr>
                <w:rFonts w:ascii="Times New Roman" w:hAnsi="Times New Roman" w:cs="Times New Roman"/>
                <w:sz w:val="24"/>
                <w:szCs w:val="24"/>
                <w:lang w:val="ru-RU"/>
              </w:rPr>
              <w:t>22</w:t>
            </w:r>
          </w:p>
          <w:p w14:paraId="3BFA71E6" w14:textId="77777777" w:rsidR="00BE68E7" w:rsidRDefault="00BE68E7">
            <w:pPr>
              <w:spacing w:after="0" w:line="240" w:lineRule="auto"/>
              <w:rPr>
                <w:sz w:val="24"/>
                <w:szCs w:val="24"/>
                <w:lang w:val="ru-RU"/>
              </w:rPr>
            </w:pPr>
          </w:p>
        </w:tc>
      </w:tr>
      <w:tr w:rsidR="00BE68E7" w:rsidRPr="00C405B3" w14:paraId="33CD5FBC" w14:textId="77777777" w:rsidTr="009C2ECC">
        <w:tc>
          <w:tcPr>
            <w:tcW w:w="4675" w:type="dxa"/>
          </w:tcPr>
          <w:p w14:paraId="4C11C97E" w14:textId="77777777" w:rsidR="00BE68E7" w:rsidRDefault="00766EFA">
            <w:pPr>
              <w:pStyle w:val="ListParagraph"/>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lastRenderedPageBreak/>
              <w:t>General Director</w:t>
            </w:r>
          </w:p>
          <w:p w14:paraId="616BD5F7" w14:textId="77777777" w:rsidR="00BE68E7" w:rsidRDefault="00BE68E7">
            <w:pPr>
              <w:pStyle w:val="ListParagraph"/>
              <w:spacing w:after="0" w:line="240" w:lineRule="auto"/>
              <w:ind w:left="0"/>
              <w:jc w:val="both"/>
              <w:rPr>
                <w:rFonts w:ascii="Times New Roman" w:hAnsi="Times New Roman" w:cs="Times New Roman"/>
                <w:b/>
              </w:rPr>
            </w:pPr>
          </w:p>
          <w:p w14:paraId="00FC53DA" w14:textId="77777777" w:rsidR="00BE68E7" w:rsidRDefault="00766EFA">
            <w:pPr>
              <w:spacing w:after="0" w:line="240" w:lineRule="auto"/>
              <w:rPr>
                <w:rFonts w:ascii="Times New Roman" w:eastAsia="SimSun" w:hAnsi="Times New Roman" w:cs="Times New Roman"/>
                <w:b/>
                <w:bCs/>
                <w:sz w:val="24"/>
                <w:szCs w:val="24"/>
                <w:lang w:eastAsia="zh-CN" w:bidi="ru-RU"/>
              </w:rPr>
            </w:pPr>
            <w:r>
              <w:rPr>
                <w:rFonts w:ascii="Times New Roman" w:eastAsia="SimSun" w:hAnsi="Times New Roman" w:cs="Times New Roman" w:hint="eastAsia"/>
                <w:b/>
                <w:bCs/>
                <w:sz w:val="24"/>
                <w:szCs w:val="24"/>
                <w:lang w:eastAsia="zh-CN" w:bidi="ru-RU"/>
              </w:rPr>
              <w:t xml:space="preserve">Xi </w:t>
            </w:r>
            <w:proofErr w:type="spellStart"/>
            <w:r>
              <w:rPr>
                <w:rFonts w:ascii="Times New Roman" w:eastAsia="SimSun" w:hAnsi="Times New Roman" w:cs="Times New Roman" w:hint="eastAsia"/>
                <w:b/>
                <w:bCs/>
                <w:sz w:val="24"/>
                <w:szCs w:val="24"/>
                <w:lang w:eastAsia="zh-CN" w:bidi="ru-RU"/>
              </w:rPr>
              <w:t>Zhulin</w:t>
            </w:r>
            <w:proofErr w:type="spellEnd"/>
          </w:p>
          <w:p w14:paraId="6B2993FB" w14:textId="77777777" w:rsidR="00BE68E7" w:rsidRDefault="00BE68E7">
            <w:pPr>
              <w:pBdr>
                <w:bottom w:val="single" w:sz="12" w:space="1" w:color="auto"/>
              </w:pBdr>
              <w:spacing w:after="0" w:line="240" w:lineRule="auto"/>
              <w:rPr>
                <w:rFonts w:ascii="Times New Roman" w:hAnsi="Times New Roman" w:cs="Times New Roman"/>
                <w:b/>
                <w:bCs/>
                <w:sz w:val="24"/>
                <w:szCs w:val="24"/>
                <w:lang w:eastAsia="ru-RU" w:bidi="ru-RU"/>
              </w:rPr>
            </w:pPr>
          </w:p>
          <w:p w14:paraId="351EF075" w14:textId="77777777" w:rsidR="00BE68E7" w:rsidRDefault="00BE68E7">
            <w:pPr>
              <w:spacing w:after="0" w:line="240" w:lineRule="auto"/>
              <w:rPr>
                <w:rFonts w:ascii="Times New Roman" w:hAnsi="Times New Roman" w:cs="Times New Roman"/>
                <w:b/>
                <w:bCs/>
                <w:sz w:val="24"/>
                <w:szCs w:val="24"/>
              </w:rPr>
            </w:pPr>
          </w:p>
        </w:tc>
        <w:tc>
          <w:tcPr>
            <w:tcW w:w="4590" w:type="dxa"/>
          </w:tcPr>
          <w:p w14:paraId="7EFB89A6" w14:textId="77777777" w:rsidR="00BE68E7" w:rsidRDefault="00766EFA">
            <w:pPr>
              <w:pStyle w:val="ListParagraph"/>
              <w:spacing w:after="0" w:line="240" w:lineRule="auto"/>
              <w:ind w:left="0"/>
              <w:jc w:val="both"/>
              <w:rPr>
                <w:rFonts w:ascii="Times New Roman" w:hAnsi="Times New Roman" w:cs="Times New Roman"/>
                <w:b/>
                <w:bCs/>
                <w:sz w:val="24"/>
                <w:szCs w:val="24"/>
                <w:lang w:val="ru-RU"/>
              </w:rPr>
            </w:pPr>
            <w:proofErr w:type="gramStart"/>
            <w:r>
              <w:rPr>
                <w:rFonts w:ascii="Times New Roman" w:hAnsi="Times New Roman" w:cs="Times New Roman"/>
                <w:b/>
                <w:bCs/>
                <w:sz w:val="24"/>
                <w:szCs w:val="24"/>
                <w:lang w:val="ru-RU"/>
              </w:rPr>
              <w:t>Вице президент</w:t>
            </w:r>
            <w:proofErr w:type="gramEnd"/>
            <w:r>
              <w:rPr>
                <w:rFonts w:ascii="Times New Roman" w:hAnsi="Times New Roman" w:cs="Times New Roman"/>
                <w:b/>
                <w:bCs/>
                <w:sz w:val="24"/>
                <w:szCs w:val="24"/>
                <w:lang w:val="ru-RU"/>
              </w:rPr>
              <w:t xml:space="preserve"> ЗАО «КГК</w:t>
            </w:r>
          </w:p>
          <w:p w14:paraId="12DC9AA5" w14:textId="77777777" w:rsidR="00BE68E7" w:rsidRDefault="00BE68E7">
            <w:pPr>
              <w:pStyle w:val="ListParagraph"/>
              <w:spacing w:after="0" w:line="240" w:lineRule="auto"/>
              <w:ind w:left="0"/>
              <w:jc w:val="both"/>
              <w:rPr>
                <w:rFonts w:ascii="Times New Roman" w:hAnsi="Times New Roman" w:cs="Times New Roman"/>
                <w:b/>
                <w:lang w:val="ru-RU"/>
              </w:rPr>
            </w:pPr>
          </w:p>
          <w:p w14:paraId="342570CD" w14:textId="77777777" w:rsidR="00BE68E7" w:rsidRDefault="00766EFA">
            <w:pPr>
              <w:spacing w:after="0" w:line="240" w:lineRule="auto"/>
              <w:rPr>
                <w:rFonts w:ascii="Times New Roman" w:hAnsi="Times New Roman" w:cs="Times New Roman"/>
                <w:b/>
                <w:bCs/>
                <w:sz w:val="24"/>
                <w:szCs w:val="24"/>
                <w:lang w:val="ru-RU"/>
              </w:rPr>
            </w:pPr>
            <w:proofErr w:type="spellStart"/>
            <w:r>
              <w:rPr>
                <w:rFonts w:ascii="Times New Roman" w:hAnsi="Times New Roman" w:cs="Times New Roman"/>
                <w:b/>
                <w:bCs/>
                <w:sz w:val="24"/>
                <w:szCs w:val="24"/>
                <w:lang w:val="ru-RU"/>
              </w:rPr>
              <w:t>Букарбаева</w:t>
            </w:r>
            <w:proofErr w:type="spellEnd"/>
            <w:r>
              <w:rPr>
                <w:rFonts w:ascii="Times New Roman" w:hAnsi="Times New Roman" w:cs="Times New Roman"/>
                <w:b/>
                <w:bCs/>
                <w:sz w:val="24"/>
                <w:szCs w:val="24"/>
                <w:lang w:val="ru-RU"/>
              </w:rPr>
              <w:t xml:space="preserve"> </w:t>
            </w:r>
            <w:proofErr w:type="gramStart"/>
            <w:r>
              <w:rPr>
                <w:rFonts w:ascii="Times New Roman" w:hAnsi="Times New Roman" w:cs="Times New Roman"/>
                <w:b/>
                <w:bCs/>
                <w:sz w:val="24"/>
                <w:szCs w:val="24"/>
                <w:lang w:val="ru-RU"/>
              </w:rPr>
              <w:t>Т.Ч.</w:t>
            </w:r>
            <w:proofErr w:type="gramEnd"/>
          </w:p>
          <w:p w14:paraId="1B653F8B" w14:textId="77777777" w:rsidR="00BE68E7" w:rsidRDefault="00BE68E7">
            <w:pPr>
              <w:pBdr>
                <w:bottom w:val="single" w:sz="12" w:space="1" w:color="auto"/>
              </w:pBdr>
              <w:spacing w:after="0" w:line="240" w:lineRule="auto"/>
              <w:rPr>
                <w:rFonts w:ascii="Times New Roman" w:hAnsi="Times New Roman" w:cs="Times New Roman"/>
                <w:b/>
                <w:bCs/>
                <w:sz w:val="24"/>
                <w:szCs w:val="24"/>
                <w:lang w:val="ru-RU"/>
              </w:rPr>
            </w:pPr>
          </w:p>
          <w:p w14:paraId="16436D86" w14:textId="77777777" w:rsidR="00BE68E7" w:rsidRDefault="00BE68E7">
            <w:pPr>
              <w:spacing w:after="0" w:line="240" w:lineRule="auto"/>
              <w:rPr>
                <w:rFonts w:ascii="Times New Roman" w:hAnsi="Times New Roman" w:cs="Times New Roman"/>
                <w:b/>
                <w:bCs/>
                <w:sz w:val="24"/>
                <w:szCs w:val="24"/>
                <w:lang w:val="ru-RU"/>
              </w:rPr>
            </w:pPr>
          </w:p>
        </w:tc>
      </w:tr>
    </w:tbl>
    <w:p w14:paraId="68DE6FA8" w14:textId="77777777" w:rsidR="00BE68E7" w:rsidRDefault="00BE68E7">
      <w:pPr>
        <w:rPr>
          <w:sz w:val="24"/>
          <w:szCs w:val="24"/>
          <w:lang w:val="ru-RU"/>
        </w:rPr>
      </w:pPr>
    </w:p>
    <w:p w14:paraId="386E815C" w14:textId="77777777" w:rsidR="00BE68E7" w:rsidRDefault="00BE68E7">
      <w:pPr>
        <w:rPr>
          <w:sz w:val="24"/>
          <w:szCs w:val="24"/>
          <w:lang w:val="ru-RU"/>
        </w:rPr>
      </w:pPr>
    </w:p>
    <w:p w14:paraId="02656D88" w14:textId="77777777" w:rsidR="00BE68E7" w:rsidRDefault="00BE68E7">
      <w:pPr>
        <w:rPr>
          <w:sz w:val="24"/>
          <w:szCs w:val="24"/>
          <w:lang w:val="ru-RU"/>
        </w:rPr>
      </w:pPr>
    </w:p>
    <w:p w14:paraId="0827BC59" w14:textId="77777777" w:rsidR="00BE68E7" w:rsidRDefault="00BE68E7">
      <w:pPr>
        <w:rPr>
          <w:sz w:val="24"/>
          <w:szCs w:val="24"/>
          <w:lang w:val="ru-RU"/>
        </w:rPr>
      </w:pPr>
    </w:p>
    <w:p w14:paraId="77714FD0" w14:textId="77777777" w:rsidR="00BE68E7" w:rsidRDefault="00BE68E7">
      <w:pPr>
        <w:rPr>
          <w:sz w:val="24"/>
          <w:szCs w:val="24"/>
          <w:lang w:val="ru-RU"/>
        </w:rPr>
      </w:pPr>
    </w:p>
    <w:p w14:paraId="510FD936" w14:textId="77777777" w:rsidR="00BE68E7" w:rsidRDefault="00BE68E7">
      <w:pPr>
        <w:rPr>
          <w:sz w:val="24"/>
          <w:szCs w:val="24"/>
          <w:lang w:val="ru-RU"/>
        </w:rPr>
      </w:pPr>
    </w:p>
    <w:p w14:paraId="680CC482" w14:textId="77777777" w:rsidR="00BE68E7" w:rsidRDefault="00BE68E7">
      <w:pPr>
        <w:rPr>
          <w:sz w:val="24"/>
          <w:szCs w:val="24"/>
          <w:lang w:val="ru-RU"/>
        </w:rPr>
      </w:pPr>
    </w:p>
    <w:p w14:paraId="4CDB8B8A" w14:textId="77777777" w:rsidR="00BE68E7" w:rsidRDefault="00BE68E7">
      <w:pPr>
        <w:rPr>
          <w:sz w:val="24"/>
          <w:szCs w:val="24"/>
          <w:lang w:val="ru-RU"/>
        </w:rPr>
      </w:pPr>
    </w:p>
    <w:p w14:paraId="1D84FE95" w14:textId="77777777" w:rsidR="00BE68E7" w:rsidRDefault="00BE68E7">
      <w:pPr>
        <w:rPr>
          <w:sz w:val="24"/>
          <w:szCs w:val="24"/>
          <w:lang w:val="ru-RU"/>
        </w:rPr>
      </w:pPr>
    </w:p>
    <w:p w14:paraId="12275E9E" w14:textId="77777777" w:rsidR="00BE68E7" w:rsidRDefault="00BE68E7">
      <w:pPr>
        <w:rPr>
          <w:sz w:val="24"/>
          <w:szCs w:val="24"/>
          <w:lang w:val="ru-RU"/>
        </w:rPr>
      </w:pPr>
    </w:p>
    <w:p w14:paraId="0B6587A1" w14:textId="77777777" w:rsidR="00BE68E7" w:rsidRDefault="00BE68E7">
      <w:pPr>
        <w:rPr>
          <w:sz w:val="24"/>
          <w:szCs w:val="24"/>
          <w:lang w:val="ru-RU"/>
        </w:rPr>
      </w:pPr>
    </w:p>
    <w:p w14:paraId="5110CFC1" w14:textId="77777777" w:rsidR="00BE68E7" w:rsidRDefault="00BE68E7">
      <w:pPr>
        <w:rPr>
          <w:sz w:val="24"/>
          <w:szCs w:val="24"/>
          <w:lang w:val="ru-RU"/>
        </w:rPr>
      </w:pPr>
    </w:p>
    <w:p w14:paraId="0CFEF5A9" w14:textId="77777777" w:rsidR="00BE68E7" w:rsidRDefault="00766EFA">
      <w:pPr>
        <w:pStyle w:val="Header"/>
        <w:tabs>
          <w:tab w:val="left" w:pos="5580"/>
          <w:tab w:val="left" w:pos="12480"/>
          <w:tab w:val="right" w:pos="14742"/>
        </w:tabs>
        <w:ind w:right="230"/>
        <w:rPr>
          <w:rFonts w:ascii="Times New Roman" w:hAnsi="Times New Roman" w:cs="Times New Roman"/>
          <w:b/>
          <w:sz w:val="24"/>
          <w:szCs w:val="24"/>
          <w:lang w:val="ru-RU"/>
        </w:rPr>
      </w:pPr>
      <w:r>
        <w:rPr>
          <w:rFonts w:ascii="Times New Roman" w:hAnsi="Times New Roman" w:cs="Times New Roman"/>
          <w:b/>
          <w:sz w:val="24"/>
          <w:szCs w:val="24"/>
        </w:rPr>
        <w:t xml:space="preserve">Specification No. 1 to Delivery Agreement </w:t>
      </w:r>
      <w:r>
        <w:rPr>
          <w:rFonts w:ascii="Times New Roman" w:hAnsi="Times New Roman" w:cs="Times New Roman"/>
          <w:b/>
          <w:bCs/>
          <w:sz w:val="24"/>
          <w:szCs w:val="24"/>
        </w:rPr>
        <w:t>No. C</w:t>
      </w:r>
      <w:r>
        <w:rPr>
          <w:rFonts w:ascii="Times New Roman" w:hAnsi="Times New Roman" w:cs="Times New Roman"/>
          <w:b/>
          <w:bCs/>
          <w:sz w:val="24"/>
          <w:szCs w:val="24"/>
          <w:lang w:val="ru-RU"/>
        </w:rPr>
        <w:t>-24/1</w:t>
      </w:r>
      <w:r w:rsidRPr="00C405B3">
        <w:rPr>
          <w:rFonts w:ascii="Times New Roman" w:eastAsia="SimSun" w:hAnsi="Times New Roman" w:cs="Times New Roman" w:hint="eastAsia"/>
          <w:b/>
          <w:bCs/>
          <w:sz w:val="24"/>
          <w:szCs w:val="24"/>
          <w:lang w:val="ru-RU" w:eastAsia="zh-CN"/>
        </w:rPr>
        <w:t>64</w:t>
      </w:r>
      <w:r>
        <w:rPr>
          <w:rFonts w:ascii="Times New Roman" w:hAnsi="Times New Roman" w:cs="Times New Roman"/>
          <w:b/>
          <w:bCs/>
          <w:sz w:val="24"/>
          <w:szCs w:val="24"/>
          <w:lang w:val="ru-RU"/>
        </w:rPr>
        <w:t xml:space="preserve"> </w:t>
      </w:r>
      <w:r>
        <w:rPr>
          <w:rFonts w:ascii="Times New Roman" w:hAnsi="Times New Roman" w:cs="Times New Roman"/>
          <w:b/>
          <w:bCs/>
          <w:sz w:val="24"/>
          <w:szCs w:val="24"/>
        </w:rPr>
        <w:t>dated</w:t>
      </w:r>
      <w:r>
        <w:rPr>
          <w:rFonts w:ascii="Times New Roman" w:hAnsi="Times New Roman" w:cs="Times New Roman"/>
          <w:b/>
          <w:sz w:val="24"/>
          <w:szCs w:val="24"/>
          <w:lang w:val="ru-RU"/>
        </w:rPr>
        <w:t xml:space="preserve"> </w:t>
      </w:r>
      <w:r>
        <w:rPr>
          <w:rFonts w:ascii="Times New Roman" w:eastAsia="SimSun" w:hAnsi="Times New Roman" w:cs="Times New Roman" w:hint="eastAsia"/>
          <w:b/>
          <w:sz w:val="24"/>
          <w:szCs w:val="24"/>
          <w:lang w:eastAsia="zh-CN"/>
        </w:rPr>
        <w:t>July</w:t>
      </w:r>
      <w:r>
        <w:rPr>
          <w:rFonts w:ascii="Times New Roman" w:hAnsi="Times New Roman" w:cs="Times New Roman"/>
          <w:b/>
          <w:sz w:val="24"/>
          <w:szCs w:val="24"/>
          <w:lang w:val="ru-RU"/>
        </w:rPr>
        <w:t xml:space="preserve"> </w:t>
      </w:r>
      <w:r w:rsidRPr="00C405B3">
        <w:rPr>
          <w:rFonts w:ascii="Times New Roman" w:eastAsia="SimSun" w:hAnsi="Times New Roman" w:cs="Times New Roman" w:hint="eastAsia"/>
          <w:b/>
          <w:sz w:val="24"/>
          <w:szCs w:val="24"/>
          <w:lang w:val="ru-RU" w:eastAsia="zh-CN"/>
        </w:rPr>
        <w:t>22</w:t>
      </w:r>
      <w:r>
        <w:rPr>
          <w:rFonts w:ascii="Times New Roman" w:hAnsi="Times New Roman" w:cs="Times New Roman"/>
          <w:b/>
          <w:sz w:val="24"/>
          <w:szCs w:val="24"/>
          <w:lang w:val="ru-RU"/>
        </w:rPr>
        <w:t xml:space="preserve">, 2024 / </w:t>
      </w:r>
    </w:p>
    <w:p w14:paraId="2C230001" w14:textId="77777777" w:rsidR="00BE68E7" w:rsidRDefault="00766EFA">
      <w:pPr>
        <w:pStyle w:val="Header"/>
        <w:tabs>
          <w:tab w:val="left" w:pos="5580"/>
          <w:tab w:val="left" w:pos="12480"/>
          <w:tab w:val="right" w:pos="14742"/>
        </w:tabs>
        <w:ind w:right="230"/>
        <w:rPr>
          <w:rFonts w:ascii="Times New Roman" w:hAnsi="Times New Roman" w:cs="Times New Roman"/>
          <w:b/>
          <w:sz w:val="24"/>
          <w:szCs w:val="24"/>
          <w:lang w:val="ru-RU"/>
        </w:rPr>
      </w:pPr>
      <w:r>
        <w:rPr>
          <w:rFonts w:ascii="Times New Roman" w:hAnsi="Times New Roman" w:cs="Times New Roman"/>
          <w:b/>
          <w:sz w:val="24"/>
          <w:szCs w:val="24"/>
          <w:lang w:val="ru-RU"/>
        </w:rPr>
        <w:t xml:space="preserve">Спецификация №1 к Договору поставки № </w:t>
      </w:r>
      <w:r>
        <w:rPr>
          <w:rFonts w:ascii="Times New Roman" w:hAnsi="Times New Roman" w:cs="Times New Roman"/>
          <w:b/>
          <w:bCs/>
          <w:sz w:val="24"/>
          <w:szCs w:val="24"/>
        </w:rPr>
        <w:t>C</w:t>
      </w:r>
      <w:r>
        <w:rPr>
          <w:rFonts w:ascii="Times New Roman" w:hAnsi="Times New Roman" w:cs="Times New Roman"/>
          <w:b/>
          <w:bCs/>
          <w:sz w:val="24"/>
          <w:szCs w:val="24"/>
          <w:lang w:val="ru-RU"/>
        </w:rPr>
        <w:t>-24/1</w:t>
      </w:r>
      <w:r w:rsidRPr="0040293D">
        <w:rPr>
          <w:rFonts w:ascii="Times New Roman" w:eastAsia="SimSun" w:hAnsi="Times New Roman" w:cs="Times New Roman" w:hint="eastAsia"/>
          <w:b/>
          <w:bCs/>
          <w:sz w:val="24"/>
          <w:szCs w:val="24"/>
          <w:lang w:val="ru-RU" w:eastAsia="zh-CN"/>
        </w:rPr>
        <w:t>64</w:t>
      </w:r>
      <w:r>
        <w:rPr>
          <w:rFonts w:ascii="Times New Roman" w:hAnsi="Times New Roman" w:cs="Times New Roman"/>
          <w:b/>
          <w:bCs/>
          <w:sz w:val="24"/>
          <w:szCs w:val="24"/>
          <w:lang w:val="ru-RU"/>
        </w:rPr>
        <w:t xml:space="preserve"> </w:t>
      </w:r>
      <w:r>
        <w:rPr>
          <w:rFonts w:ascii="Times New Roman" w:hAnsi="Times New Roman" w:cs="Times New Roman"/>
          <w:b/>
          <w:sz w:val="24"/>
          <w:szCs w:val="24"/>
          <w:lang w:val="ru-RU"/>
        </w:rPr>
        <w:t xml:space="preserve">от </w:t>
      </w:r>
      <w:bookmarkStart w:id="6" w:name="OLE_LINK7"/>
      <w:r>
        <w:rPr>
          <w:rFonts w:ascii="Times New Roman" w:hAnsi="Times New Roman" w:cs="Times New Roman"/>
          <w:b/>
          <w:sz w:val="24"/>
          <w:szCs w:val="24"/>
          <w:lang w:val="ru-RU"/>
        </w:rPr>
        <w:t xml:space="preserve">22 </w:t>
      </w:r>
      <w:bookmarkStart w:id="7" w:name="OLE_LINK8"/>
      <w:r>
        <w:rPr>
          <w:rFonts w:ascii="Times New Roman" w:hAnsi="Times New Roman" w:cs="Times New Roman"/>
          <w:b/>
          <w:sz w:val="24"/>
          <w:szCs w:val="24"/>
          <w:lang w:val="ru-RU"/>
        </w:rPr>
        <w:t>июля</w:t>
      </w:r>
      <w:bookmarkEnd w:id="7"/>
      <w:r>
        <w:rPr>
          <w:rFonts w:ascii="Times New Roman" w:hAnsi="Times New Roman" w:cs="Times New Roman"/>
          <w:b/>
          <w:sz w:val="24"/>
          <w:szCs w:val="24"/>
          <w:lang w:val="ru-RU"/>
        </w:rPr>
        <w:t xml:space="preserve"> 2024 г</w:t>
      </w:r>
      <w:bookmarkEnd w:id="6"/>
      <w:r>
        <w:rPr>
          <w:rFonts w:ascii="Times New Roman" w:hAnsi="Times New Roman" w:cs="Times New Roman"/>
          <w:b/>
          <w:sz w:val="24"/>
          <w:szCs w:val="24"/>
          <w:lang w:val="ru-RU"/>
        </w:rPr>
        <w:t>.</w:t>
      </w:r>
    </w:p>
    <w:p w14:paraId="55C3F543" w14:textId="77777777" w:rsidR="00BE68E7" w:rsidRDefault="00BE68E7">
      <w:pPr>
        <w:pStyle w:val="Header"/>
        <w:tabs>
          <w:tab w:val="left" w:pos="5580"/>
          <w:tab w:val="left" w:pos="12480"/>
          <w:tab w:val="right" w:pos="14742"/>
        </w:tabs>
        <w:ind w:right="230"/>
        <w:rPr>
          <w:rFonts w:ascii="Times New Roman" w:hAnsi="Times New Roman" w:cs="Times New Roman"/>
          <w:b/>
          <w:sz w:val="24"/>
          <w:szCs w:val="24"/>
          <w:lang w:val="ru-RU"/>
        </w:rPr>
      </w:pPr>
    </w:p>
    <w:tbl>
      <w:tblPr>
        <w:tblStyle w:val="TableGrid"/>
        <w:tblW w:w="9265" w:type="dxa"/>
        <w:jc w:val="center"/>
        <w:tblLayout w:type="fixed"/>
        <w:tblLook w:val="04A0" w:firstRow="1" w:lastRow="0" w:firstColumn="1" w:lastColumn="0" w:noHBand="0" w:noVBand="1"/>
      </w:tblPr>
      <w:tblGrid>
        <w:gridCol w:w="615"/>
        <w:gridCol w:w="1990"/>
        <w:gridCol w:w="1890"/>
        <w:gridCol w:w="450"/>
        <w:gridCol w:w="1530"/>
        <w:gridCol w:w="1350"/>
        <w:gridCol w:w="1440"/>
      </w:tblGrid>
      <w:tr w:rsidR="00BE68E7" w:rsidRPr="00C405B3" w14:paraId="7A1D2D7A" w14:textId="77777777">
        <w:trPr>
          <w:jc w:val="center"/>
        </w:trPr>
        <w:tc>
          <w:tcPr>
            <w:tcW w:w="4495" w:type="dxa"/>
            <w:gridSpan w:val="3"/>
            <w:tcMar>
              <w:left w:w="144" w:type="dxa"/>
              <w:right w:w="288" w:type="dxa"/>
            </w:tcMar>
          </w:tcPr>
          <w:p w14:paraId="59A4EF71" w14:textId="77777777" w:rsidR="00BE68E7" w:rsidRDefault="00766EFA">
            <w:pPr>
              <w:spacing w:after="0" w:line="240" w:lineRule="auto"/>
              <w:ind w:right="-144"/>
              <w:jc w:val="both"/>
              <w:rPr>
                <w:rFonts w:ascii="Times New Roman" w:hAnsi="Times New Roman" w:cs="Times New Roman"/>
                <w:b/>
              </w:rPr>
            </w:pPr>
            <w:r>
              <w:rPr>
                <w:rFonts w:ascii="Times New Roman" w:hAnsi="Times New Roman" w:cs="Times New Roman"/>
                <w:b/>
                <w:lang w:val="kk-KZ"/>
              </w:rPr>
              <w:t>Buyer</w:t>
            </w:r>
            <w:r>
              <w:rPr>
                <w:rFonts w:ascii="Times New Roman" w:hAnsi="Times New Roman" w:cs="Times New Roman"/>
                <w:b/>
              </w:rPr>
              <w:t>:</w:t>
            </w:r>
            <w:r>
              <w:rPr>
                <w:rFonts w:ascii="Times New Roman" w:hAnsi="Times New Roman" w:cs="Times New Roman"/>
                <w:b/>
                <w:lang w:val="kk-KZ"/>
              </w:rPr>
              <w:t xml:space="preserve"> </w:t>
            </w:r>
            <w:r>
              <w:rPr>
                <w:rFonts w:ascii="Times New Roman" w:hAnsi="Times New Roman" w:cs="Times New Roman"/>
                <w:b/>
              </w:rPr>
              <w:t xml:space="preserve">Kumtor Gold Company CJSC </w:t>
            </w:r>
          </w:p>
          <w:p w14:paraId="2782B5AB" w14:textId="77777777" w:rsidR="00BE68E7" w:rsidRDefault="00766EFA">
            <w:pPr>
              <w:pStyle w:val="ListParagraph"/>
              <w:spacing w:after="0"/>
              <w:ind w:left="0"/>
              <w:jc w:val="both"/>
              <w:rPr>
                <w:rFonts w:ascii="Times New Roman" w:hAnsi="Times New Roman" w:cs="Times New Roman"/>
                <w:b/>
              </w:rPr>
            </w:pPr>
            <w:proofErr w:type="spellStart"/>
            <w:proofErr w:type="gramStart"/>
            <w:r>
              <w:rPr>
                <w:rFonts w:ascii="Times New Roman" w:hAnsi="Times New Roman" w:cs="Times New Roman"/>
                <w:b/>
              </w:rPr>
              <w:t>Supplier:</w:t>
            </w:r>
            <w:r>
              <w:rPr>
                <w:rFonts w:ascii="Times New Roman" w:hAnsi="Times New Roman" w:cs="Times New Roman"/>
                <w:b/>
                <w:bCs/>
                <w:sz w:val="24"/>
                <w:szCs w:val="24"/>
              </w:rPr>
              <w:t>Shandong</w:t>
            </w:r>
            <w:proofErr w:type="spellEnd"/>
            <w:proofErr w:type="gram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Shengye</w:t>
            </w:r>
            <w:proofErr w:type="spellEnd"/>
            <w:r>
              <w:rPr>
                <w:rFonts w:ascii="Times New Roman" w:hAnsi="Times New Roman" w:cs="Times New Roman"/>
                <w:b/>
                <w:bCs/>
                <w:sz w:val="24"/>
                <w:szCs w:val="24"/>
              </w:rPr>
              <w:t xml:space="preserve"> Grinding Ball Co., Ltd</w:t>
            </w:r>
          </w:p>
          <w:p w14:paraId="5C801F03" w14:textId="77777777" w:rsidR="00BE68E7" w:rsidRDefault="00766EFA">
            <w:pPr>
              <w:spacing w:after="0" w:line="240" w:lineRule="auto"/>
              <w:ind w:right="-144"/>
              <w:jc w:val="right"/>
              <w:rPr>
                <w:rFonts w:ascii="Times New Roman" w:hAnsi="Times New Roman" w:cs="Times New Roman"/>
                <w:b/>
              </w:rPr>
            </w:pPr>
            <w:r>
              <w:rPr>
                <w:rFonts w:ascii="Times New Roman" w:hAnsi="Times New Roman" w:cs="Times New Roman"/>
                <w:b/>
              </w:rPr>
              <w:t xml:space="preserve">Date: </w:t>
            </w:r>
            <w:r>
              <w:rPr>
                <w:rFonts w:ascii="Times New Roman" w:eastAsia="SimSun" w:hAnsi="Times New Roman" w:cs="Times New Roman" w:hint="eastAsia"/>
                <w:b/>
                <w:sz w:val="24"/>
                <w:szCs w:val="24"/>
                <w:lang w:eastAsia="zh-CN"/>
              </w:rPr>
              <w:t>July</w:t>
            </w:r>
            <w:r>
              <w:rPr>
                <w:rFonts w:ascii="Times New Roman" w:hAnsi="Times New Roman" w:cs="Times New Roman"/>
                <w:b/>
                <w:sz w:val="24"/>
                <w:szCs w:val="24"/>
                <w:lang w:val="ru-RU"/>
              </w:rPr>
              <w:t xml:space="preserve"> </w:t>
            </w:r>
            <w:r>
              <w:rPr>
                <w:rFonts w:ascii="Times New Roman" w:eastAsia="SimSun" w:hAnsi="Times New Roman" w:cs="Times New Roman" w:hint="eastAsia"/>
                <w:b/>
                <w:sz w:val="24"/>
                <w:szCs w:val="24"/>
                <w:lang w:eastAsia="zh-CN"/>
              </w:rPr>
              <w:t>22</w:t>
            </w:r>
            <w:r>
              <w:rPr>
                <w:rFonts w:ascii="Times New Roman" w:hAnsi="Times New Roman" w:cs="Times New Roman"/>
                <w:b/>
                <w:sz w:val="24"/>
                <w:szCs w:val="24"/>
                <w:lang w:val="ru-RU"/>
              </w:rPr>
              <w:t>, 2024</w:t>
            </w:r>
          </w:p>
          <w:p w14:paraId="3A329147" w14:textId="77777777" w:rsidR="00BE68E7" w:rsidRDefault="00766EFA">
            <w:pPr>
              <w:pStyle w:val="ListParagraph"/>
              <w:numPr>
                <w:ilvl w:val="0"/>
                <w:numId w:val="3"/>
              </w:numPr>
              <w:spacing w:after="0" w:line="240" w:lineRule="auto"/>
              <w:ind w:left="344" w:right="-144"/>
              <w:jc w:val="both"/>
              <w:rPr>
                <w:rFonts w:ascii="Times New Roman" w:hAnsi="Times New Roman" w:cs="Times New Roman"/>
                <w:lang w:val="kk-KZ"/>
              </w:rPr>
            </w:pPr>
            <w:r>
              <w:rPr>
                <w:rFonts w:ascii="Times New Roman" w:hAnsi="Times New Roman" w:cs="Times New Roman"/>
                <w:lang w:val="kk-KZ"/>
              </w:rPr>
              <w:t>Supplier undertakes to deliver and deliver the Goods to the Buyer in accordance with this Specification No. 1 (hereinafter referred to as the «Specification»).</w:t>
            </w:r>
          </w:p>
          <w:p w14:paraId="40FC2CCE" w14:textId="77777777" w:rsidR="00BE68E7" w:rsidRDefault="00766EFA">
            <w:pPr>
              <w:pStyle w:val="ListParagraph"/>
              <w:numPr>
                <w:ilvl w:val="0"/>
                <w:numId w:val="3"/>
              </w:numPr>
              <w:spacing w:after="0" w:line="240" w:lineRule="auto"/>
              <w:ind w:left="322" w:right="-144" w:hanging="322"/>
              <w:jc w:val="both"/>
              <w:rPr>
                <w:rFonts w:ascii="Times New Roman" w:hAnsi="Times New Roman" w:cs="Times New Roman"/>
                <w:lang w:val="kk-KZ"/>
              </w:rPr>
            </w:pPr>
            <w:r>
              <w:rPr>
                <w:rFonts w:ascii="Times New Roman" w:hAnsi="Times New Roman" w:cs="Times New Roman"/>
                <w:lang w:val="kk-KZ"/>
              </w:rPr>
              <w:t>This Specification is an integral part of the Delivery Contract no.</w:t>
            </w:r>
            <w:r>
              <w:rPr>
                <w:rFonts w:ascii="Times New Roman" w:hAnsi="Times New Roman" w:cs="Times New Roman"/>
              </w:rPr>
              <w:t xml:space="preserve"> </w:t>
            </w:r>
            <w:r>
              <w:rPr>
                <w:rFonts w:ascii="Times New Roman" w:hAnsi="Times New Roman" w:cs="Times New Roman"/>
                <w:lang w:val="kk-KZ"/>
              </w:rPr>
              <w:t>C – 24/1</w:t>
            </w:r>
            <w:r>
              <w:rPr>
                <w:rFonts w:ascii="Times New Roman" w:eastAsia="SimSun" w:hAnsi="Times New Roman" w:cs="Times New Roman" w:hint="eastAsia"/>
                <w:lang w:eastAsia="zh-CN"/>
              </w:rPr>
              <w:t>64</w:t>
            </w:r>
            <w:r>
              <w:rPr>
                <w:rFonts w:ascii="Times New Roman" w:hAnsi="Times New Roman" w:cs="Times New Roman"/>
                <w:lang w:val="kk-KZ"/>
              </w:rPr>
              <w:t xml:space="preserve"> of </w:t>
            </w:r>
            <w:r>
              <w:rPr>
                <w:rFonts w:ascii="Times New Roman" w:eastAsia="SimSun" w:hAnsi="Times New Roman" w:cs="Times New Roman" w:hint="eastAsia"/>
                <w:lang w:eastAsia="zh-CN"/>
              </w:rPr>
              <w:t>22</w:t>
            </w:r>
            <w:r>
              <w:rPr>
                <w:rFonts w:ascii="Times New Roman" w:hAnsi="Times New Roman" w:cs="Times New Roman"/>
                <w:lang w:val="kk-KZ"/>
              </w:rPr>
              <w:t xml:space="preserve"> </w:t>
            </w:r>
            <w:r>
              <w:rPr>
                <w:rFonts w:ascii="Times New Roman" w:eastAsia="SimSun" w:hAnsi="Times New Roman" w:cs="Times New Roman" w:hint="eastAsia"/>
                <w:lang w:eastAsia="zh-CN"/>
              </w:rPr>
              <w:t>July</w:t>
            </w:r>
            <w:r>
              <w:rPr>
                <w:rFonts w:ascii="Times New Roman" w:hAnsi="Times New Roman" w:cs="Times New Roman"/>
                <w:lang w:val="kk-KZ"/>
              </w:rPr>
              <w:t xml:space="preserve"> 2024. </w:t>
            </w:r>
          </w:p>
          <w:p w14:paraId="254FB6C6" w14:textId="77777777" w:rsidR="00BE68E7" w:rsidRDefault="00766EFA">
            <w:pPr>
              <w:pStyle w:val="ListParagraph"/>
              <w:numPr>
                <w:ilvl w:val="0"/>
                <w:numId w:val="3"/>
              </w:numPr>
              <w:spacing w:after="0" w:line="240" w:lineRule="auto"/>
              <w:ind w:left="322" w:right="-144" w:hanging="322"/>
              <w:jc w:val="both"/>
              <w:rPr>
                <w:rFonts w:ascii="Times New Roman" w:hAnsi="Times New Roman" w:cs="Times New Roman"/>
                <w:lang w:val="kk-KZ"/>
              </w:rPr>
            </w:pPr>
            <w:r>
              <w:rPr>
                <w:rFonts w:ascii="Times New Roman" w:hAnsi="Times New Roman" w:cs="Times New Roman"/>
                <w:lang w:val="kk-KZ"/>
              </w:rPr>
              <w:t>The Specification number is indicated on all documents related to the delivery of the Product.</w:t>
            </w:r>
          </w:p>
          <w:p w14:paraId="7E239EE5" w14:textId="77777777" w:rsidR="00BE68E7" w:rsidRDefault="00766EFA">
            <w:pPr>
              <w:pStyle w:val="ListParagraph"/>
              <w:numPr>
                <w:ilvl w:val="0"/>
                <w:numId w:val="3"/>
              </w:numPr>
              <w:spacing w:after="0" w:line="240" w:lineRule="auto"/>
              <w:ind w:left="322" w:right="-144" w:hanging="322"/>
              <w:jc w:val="both"/>
              <w:rPr>
                <w:rFonts w:ascii="Times New Roman" w:hAnsi="Times New Roman" w:cs="Times New Roman"/>
                <w:b/>
              </w:rPr>
            </w:pPr>
            <w:r>
              <w:rPr>
                <w:rFonts w:ascii="Times New Roman" w:hAnsi="Times New Roman" w:cs="Times New Roman"/>
                <w:lang w:val="kk-KZ"/>
              </w:rPr>
              <w:t>The total estimated cost of</w:t>
            </w:r>
            <w:r>
              <w:rPr>
                <w:rFonts w:ascii="Times New Roman" w:hAnsi="Times New Roman" w:cs="Times New Roman"/>
              </w:rPr>
              <w:t xml:space="preserve"> the Goods to be delivered under this Specification is  </w:t>
            </w:r>
            <w:r>
              <w:rPr>
                <w:rFonts w:ascii="Times New Roman" w:eastAsia="SimSun" w:hAnsi="Times New Roman" w:cs="Times New Roman" w:hint="eastAsia"/>
                <w:lang w:eastAsia="zh-CN"/>
              </w:rPr>
              <w:t>914</w:t>
            </w:r>
            <w:r>
              <w:rPr>
                <w:rFonts w:ascii="Times New Roman" w:hAnsi="Times New Roman" w:cs="Times New Roman"/>
                <w:bCs/>
              </w:rPr>
              <w:t xml:space="preserve">,000.00 </w:t>
            </w:r>
            <w:r>
              <w:rPr>
                <w:rFonts w:ascii="Times New Roman" w:hAnsi="Times New Roman" w:cs="Times New Roman"/>
                <w:color w:val="000000" w:themeColor="text1"/>
              </w:rPr>
              <w:t>(</w:t>
            </w:r>
            <w:r>
              <w:rPr>
                <w:rFonts w:ascii="Times New Roman" w:hAnsi="Times New Roman" w:cs="Times New Roman"/>
                <w:lang w:eastAsia="ru-RU" w:bidi="ru-RU"/>
              </w:rPr>
              <w:t xml:space="preserve"> </w:t>
            </w:r>
            <w:r>
              <w:rPr>
                <w:rFonts w:ascii="Times New Roman" w:eastAsia="SimSun" w:hAnsi="Times New Roman" w:cs="Times New Roman" w:hint="eastAsia"/>
                <w:lang w:eastAsia="zh-CN" w:bidi="ru-RU"/>
              </w:rPr>
              <w:t>nine</w:t>
            </w:r>
            <w:r>
              <w:rPr>
                <w:rFonts w:ascii="Times New Roman" w:hAnsi="Times New Roman" w:cs="Times New Roman"/>
                <w:lang w:eastAsia="ru-RU" w:bidi="ru-RU"/>
              </w:rPr>
              <w:t xml:space="preserve"> hundred and </w:t>
            </w:r>
            <w:r>
              <w:rPr>
                <w:rFonts w:ascii="Times New Roman" w:eastAsia="SimSun" w:hAnsi="Times New Roman" w:cs="Times New Roman" w:hint="eastAsia"/>
                <w:lang w:eastAsia="zh-CN" w:bidi="ru-RU"/>
              </w:rPr>
              <w:t>fourteen</w:t>
            </w:r>
            <w:r>
              <w:rPr>
                <w:rFonts w:ascii="Times New Roman" w:hAnsi="Times New Roman" w:cs="Times New Roman"/>
                <w:lang w:eastAsia="ru-RU" w:bidi="ru-RU"/>
              </w:rPr>
              <w:t xml:space="preserve"> thousand</w:t>
            </w:r>
            <w:r>
              <w:rPr>
                <w:rFonts w:ascii="Times New Roman" w:hAnsi="Times New Roman" w:cs="Times New Roman"/>
                <w:color w:val="000000" w:themeColor="text1"/>
              </w:rPr>
              <w:t xml:space="preserve"> )</w:t>
            </w:r>
            <w:r>
              <w:rPr>
                <w:rFonts w:ascii="Times New Roman" w:hAnsi="Times New Roman" w:cs="Times New Roman"/>
                <w:color w:val="4472C4" w:themeColor="accent1"/>
              </w:rPr>
              <w:t xml:space="preserve"> </w:t>
            </w:r>
            <w:r>
              <w:rPr>
                <w:rFonts w:ascii="Times New Roman" w:hAnsi="Times New Roman" w:cs="Times New Roman"/>
              </w:rPr>
              <w:t xml:space="preserve">US dollars. </w:t>
            </w:r>
          </w:p>
          <w:p w14:paraId="3793B6A5" w14:textId="77777777" w:rsidR="00BE68E7" w:rsidRDefault="00766EFA">
            <w:pPr>
              <w:pStyle w:val="BodyTextIndent2"/>
              <w:numPr>
                <w:ilvl w:val="0"/>
                <w:numId w:val="3"/>
              </w:numPr>
              <w:tabs>
                <w:tab w:val="left" w:pos="284"/>
              </w:tabs>
              <w:spacing w:after="120"/>
              <w:ind w:left="322" w:right="-144"/>
              <w:jc w:val="both"/>
              <w:rPr>
                <w:bCs/>
                <w:sz w:val="22"/>
                <w:szCs w:val="22"/>
                <w:lang w:val="en-US"/>
              </w:rPr>
            </w:pPr>
            <w:r>
              <w:rPr>
                <w:sz w:val="22"/>
                <w:szCs w:val="22"/>
                <w:lang w:val="en-US"/>
              </w:rPr>
              <w:t xml:space="preserve">It is allowed to deviate from the volume of products ordered by the Buyer, which is + / - 10% for each item of products specified in the Specification. Such deviation is not considered a violation of the scope of delivery. Payments are made for the actual quantity of products delivered. </w:t>
            </w:r>
          </w:p>
          <w:p w14:paraId="38D2B0BB" w14:textId="77777777" w:rsidR="00BE68E7" w:rsidRDefault="00BE68E7">
            <w:pPr>
              <w:pStyle w:val="BodyTextIndent2"/>
              <w:tabs>
                <w:tab w:val="left" w:pos="284"/>
              </w:tabs>
              <w:ind w:left="322" w:right="-144"/>
              <w:jc w:val="both"/>
              <w:rPr>
                <w:bCs/>
                <w:sz w:val="22"/>
                <w:szCs w:val="22"/>
                <w:lang w:val="en-US"/>
              </w:rPr>
            </w:pPr>
          </w:p>
          <w:p w14:paraId="05D2D924" w14:textId="77777777" w:rsidR="00BE68E7" w:rsidRDefault="00766EFA">
            <w:pPr>
              <w:pStyle w:val="ListParagraph"/>
              <w:numPr>
                <w:ilvl w:val="0"/>
                <w:numId w:val="3"/>
              </w:numPr>
              <w:spacing w:after="0" w:line="240" w:lineRule="auto"/>
              <w:ind w:left="322" w:right="-144" w:hanging="322"/>
              <w:jc w:val="both"/>
              <w:rPr>
                <w:rFonts w:ascii="Times New Roman" w:hAnsi="Times New Roman" w:cs="Times New Roman"/>
                <w:b/>
              </w:rPr>
            </w:pPr>
            <w:r>
              <w:rPr>
                <w:rFonts w:ascii="Times New Roman" w:hAnsi="Times New Roman" w:cs="Times New Roman"/>
              </w:rPr>
              <w:t xml:space="preserve">The actual cost of Goods is determined based on the Goods </w:t>
            </w:r>
            <w:proofErr w:type="gramStart"/>
            <w:r>
              <w:rPr>
                <w:rFonts w:ascii="Times New Roman" w:hAnsi="Times New Roman" w:cs="Times New Roman"/>
              </w:rPr>
              <w:t>actually delivered</w:t>
            </w:r>
            <w:proofErr w:type="gramEnd"/>
            <w:r>
              <w:rPr>
                <w:rFonts w:ascii="Times New Roman" w:hAnsi="Times New Roman" w:cs="Times New Roman"/>
              </w:rPr>
              <w:t xml:space="preserve"> by the Supplier and accepted by the Buyer.  </w:t>
            </w:r>
          </w:p>
          <w:p w14:paraId="04E10071" w14:textId="77777777" w:rsidR="00BE68E7" w:rsidRDefault="00BE68E7">
            <w:pPr>
              <w:pStyle w:val="ListParagraph"/>
              <w:spacing w:after="0" w:line="240" w:lineRule="auto"/>
              <w:ind w:left="0"/>
              <w:jc w:val="both"/>
              <w:rPr>
                <w:rFonts w:ascii="Times New Roman" w:hAnsi="Times New Roman" w:cs="Times New Roman"/>
                <w:b/>
                <w:bCs/>
              </w:rPr>
            </w:pPr>
          </w:p>
        </w:tc>
        <w:tc>
          <w:tcPr>
            <w:tcW w:w="4770" w:type="dxa"/>
            <w:gridSpan w:val="4"/>
            <w:tcMar>
              <w:left w:w="144" w:type="dxa"/>
              <w:right w:w="288" w:type="dxa"/>
            </w:tcMar>
          </w:tcPr>
          <w:p w14:paraId="46DA91AB" w14:textId="77777777" w:rsidR="00BE68E7" w:rsidRDefault="00766EFA">
            <w:pPr>
              <w:spacing w:after="0" w:line="240" w:lineRule="auto"/>
              <w:ind w:right="-144"/>
              <w:jc w:val="both"/>
              <w:rPr>
                <w:rFonts w:ascii="Times New Roman" w:hAnsi="Times New Roman" w:cs="Times New Roman"/>
                <w:b/>
                <w:lang w:val="ru-RU"/>
              </w:rPr>
            </w:pPr>
            <w:r>
              <w:rPr>
                <w:rFonts w:ascii="Times New Roman" w:hAnsi="Times New Roman" w:cs="Times New Roman"/>
                <w:b/>
                <w:lang w:val="kk-KZ"/>
              </w:rPr>
              <w:t>Покупатель</w:t>
            </w:r>
            <w:r>
              <w:rPr>
                <w:rFonts w:ascii="Times New Roman" w:hAnsi="Times New Roman" w:cs="Times New Roman"/>
                <w:b/>
                <w:lang w:val="ru-RU"/>
              </w:rPr>
              <w:t>:</w:t>
            </w:r>
            <w:r>
              <w:rPr>
                <w:rFonts w:ascii="Times New Roman" w:hAnsi="Times New Roman" w:cs="Times New Roman"/>
                <w:b/>
                <w:lang w:val="kk-KZ"/>
              </w:rPr>
              <w:t xml:space="preserve"> </w:t>
            </w:r>
            <w:r>
              <w:rPr>
                <w:rFonts w:ascii="Times New Roman" w:hAnsi="Times New Roman" w:cs="Times New Roman"/>
                <w:b/>
                <w:lang w:val="ru-RU"/>
              </w:rPr>
              <w:t>ЗАО «</w:t>
            </w:r>
            <w:proofErr w:type="spellStart"/>
            <w:r>
              <w:rPr>
                <w:rFonts w:ascii="Times New Roman" w:hAnsi="Times New Roman" w:cs="Times New Roman"/>
                <w:b/>
                <w:lang w:val="ru-RU"/>
              </w:rPr>
              <w:t>Кумтор</w:t>
            </w:r>
            <w:proofErr w:type="spellEnd"/>
            <w:r>
              <w:rPr>
                <w:rFonts w:ascii="Times New Roman" w:hAnsi="Times New Roman" w:cs="Times New Roman"/>
                <w:b/>
                <w:lang w:val="ru-RU"/>
              </w:rPr>
              <w:t xml:space="preserve"> </w:t>
            </w:r>
            <w:proofErr w:type="spellStart"/>
            <w:r>
              <w:rPr>
                <w:rFonts w:ascii="Times New Roman" w:hAnsi="Times New Roman" w:cs="Times New Roman"/>
                <w:b/>
                <w:lang w:val="ru-RU"/>
              </w:rPr>
              <w:t>Голд</w:t>
            </w:r>
            <w:proofErr w:type="spellEnd"/>
            <w:r>
              <w:rPr>
                <w:rFonts w:ascii="Times New Roman" w:hAnsi="Times New Roman" w:cs="Times New Roman"/>
                <w:b/>
                <w:lang w:val="ru-RU"/>
              </w:rPr>
              <w:t xml:space="preserve"> Компани» </w:t>
            </w:r>
          </w:p>
          <w:p w14:paraId="4A1323D0" w14:textId="77777777" w:rsidR="00BE68E7" w:rsidRDefault="00766EFA">
            <w:pPr>
              <w:pStyle w:val="ListParagraph"/>
              <w:spacing w:after="0"/>
              <w:ind w:left="0"/>
              <w:jc w:val="both"/>
              <w:rPr>
                <w:rFonts w:ascii="Times New Roman" w:hAnsi="Times New Roman" w:cs="Times New Roman"/>
                <w:b/>
              </w:rPr>
            </w:pPr>
            <w:proofErr w:type="gramStart"/>
            <w:r>
              <w:rPr>
                <w:rFonts w:ascii="Times New Roman" w:hAnsi="Times New Roman" w:cs="Times New Roman"/>
                <w:b/>
                <w:lang w:val="ru-RU"/>
              </w:rPr>
              <w:t>Поставщик</w:t>
            </w:r>
            <w:r>
              <w:rPr>
                <w:rFonts w:ascii="Times New Roman" w:hAnsi="Times New Roman" w:cs="Times New Roman"/>
                <w:b/>
              </w:rPr>
              <w:t>:</w:t>
            </w:r>
            <w:r>
              <w:rPr>
                <w:rFonts w:ascii="Times New Roman" w:hAnsi="Times New Roman" w:cs="Times New Roman"/>
                <w:b/>
                <w:bCs/>
                <w:sz w:val="24"/>
                <w:szCs w:val="24"/>
              </w:rPr>
              <w:t>Shandong</w:t>
            </w:r>
            <w:proofErr w:type="gram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Shengye</w:t>
            </w:r>
            <w:proofErr w:type="spellEnd"/>
            <w:r>
              <w:rPr>
                <w:rFonts w:ascii="Times New Roman" w:hAnsi="Times New Roman" w:cs="Times New Roman"/>
                <w:b/>
                <w:bCs/>
                <w:sz w:val="24"/>
                <w:szCs w:val="24"/>
              </w:rPr>
              <w:t xml:space="preserve"> Grinding Ball Co., Ltd</w:t>
            </w:r>
          </w:p>
          <w:p w14:paraId="5B51C278" w14:textId="77777777" w:rsidR="00BE68E7" w:rsidRDefault="00766EFA">
            <w:pPr>
              <w:spacing w:after="0" w:line="240" w:lineRule="auto"/>
              <w:ind w:right="-144"/>
              <w:jc w:val="right"/>
              <w:rPr>
                <w:rFonts w:ascii="Times New Roman" w:hAnsi="Times New Roman" w:cs="Times New Roman"/>
                <w:b/>
                <w:lang w:val="ru-RU"/>
              </w:rPr>
            </w:pPr>
            <w:r>
              <w:rPr>
                <w:rFonts w:ascii="Times New Roman" w:hAnsi="Times New Roman" w:cs="Times New Roman"/>
                <w:b/>
                <w:lang w:val="ru-RU"/>
              </w:rPr>
              <w:t xml:space="preserve">Дата: </w:t>
            </w:r>
            <w:r>
              <w:rPr>
                <w:rFonts w:ascii="Times New Roman" w:hAnsi="Times New Roman" w:cs="Times New Roman"/>
                <w:b/>
                <w:sz w:val="24"/>
                <w:szCs w:val="24"/>
                <w:lang w:val="ru-RU"/>
              </w:rPr>
              <w:t>22 июля 2024 г</w:t>
            </w:r>
            <w:r>
              <w:rPr>
                <w:rFonts w:ascii="Times New Roman" w:hAnsi="Times New Roman" w:cs="Times New Roman"/>
                <w:b/>
                <w:lang w:val="ru-RU"/>
              </w:rPr>
              <w:t>.</w:t>
            </w:r>
          </w:p>
          <w:p w14:paraId="6A9E629D" w14:textId="77777777" w:rsidR="00BE68E7" w:rsidRDefault="00766EFA">
            <w:pPr>
              <w:pStyle w:val="ListParagraph"/>
              <w:numPr>
                <w:ilvl w:val="0"/>
                <w:numId w:val="4"/>
              </w:numPr>
              <w:spacing w:after="0" w:line="240" w:lineRule="auto"/>
              <w:ind w:right="-144"/>
              <w:jc w:val="both"/>
              <w:rPr>
                <w:rFonts w:ascii="Times New Roman" w:hAnsi="Times New Roman" w:cs="Times New Roman"/>
                <w:lang w:val="kk-KZ"/>
              </w:rPr>
            </w:pPr>
            <w:r>
              <w:rPr>
                <w:rFonts w:ascii="Times New Roman" w:hAnsi="Times New Roman" w:cs="Times New Roman"/>
                <w:lang w:val="kk-KZ"/>
              </w:rPr>
              <w:t>Поставщик обязуется осуществить поставку и доставку Товара Покупателю в соответствии с настоящей Спецификацией №1 (далее – «Спецификация»).</w:t>
            </w:r>
          </w:p>
          <w:p w14:paraId="593A05E3" w14:textId="77777777" w:rsidR="00BE68E7" w:rsidRDefault="00766EFA">
            <w:pPr>
              <w:pStyle w:val="ListParagraph"/>
              <w:numPr>
                <w:ilvl w:val="0"/>
                <w:numId w:val="4"/>
              </w:numPr>
              <w:spacing w:after="0" w:line="240" w:lineRule="auto"/>
              <w:ind w:left="322" w:right="-144" w:hanging="322"/>
              <w:jc w:val="both"/>
              <w:rPr>
                <w:rFonts w:ascii="Times New Roman" w:hAnsi="Times New Roman" w:cs="Times New Roman"/>
                <w:lang w:val="kk-KZ"/>
              </w:rPr>
            </w:pPr>
            <w:r>
              <w:rPr>
                <w:rFonts w:ascii="Times New Roman" w:hAnsi="Times New Roman" w:cs="Times New Roman"/>
                <w:lang w:val="kk-KZ"/>
              </w:rPr>
              <w:t>Настоящая Спецификация является неотъемлемой частью Договора поставки №</w:t>
            </w:r>
            <w:r>
              <w:rPr>
                <w:rFonts w:ascii="Times New Roman" w:hAnsi="Times New Roman" w:cs="Times New Roman"/>
                <w:lang w:val="ru-RU"/>
              </w:rPr>
              <w:t xml:space="preserve"> </w:t>
            </w:r>
            <w:r>
              <w:rPr>
                <w:rFonts w:ascii="Times New Roman" w:hAnsi="Times New Roman" w:cs="Times New Roman"/>
                <w:lang w:val="kk-KZ"/>
              </w:rPr>
              <w:t>C – 24/1</w:t>
            </w:r>
            <w:r w:rsidRPr="0040293D">
              <w:rPr>
                <w:rFonts w:ascii="Times New Roman" w:eastAsia="SimSun" w:hAnsi="Times New Roman" w:cs="Times New Roman" w:hint="eastAsia"/>
                <w:lang w:val="ru-RU" w:eastAsia="zh-CN"/>
              </w:rPr>
              <w:t>64</w:t>
            </w:r>
            <w:r>
              <w:rPr>
                <w:rFonts w:ascii="Times New Roman" w:hAnsi="Times New Roman" w:cs="Times New Roman"/>
                <w:lang w:val="kk-KZ"/>
              </w:rPr>
              <w:t xml:space="preserve"> от </w:t>
            </w:r>
            <w:r w:rsidRPr="0040293D">
              <w:rPr>
                <w:rFonts w:ascii="Times New Roman" w:eastAsia="SimSun" w:hAnsi="Times New Roman" w:cs="Times New Roman" w:hint="eastAsia"/>
                <w:lang w:val="ru-RU" w:eastAsia="zh-CN"/>
              </w:rPr>
              <w:t xml:space="preserve">22 </w:t>
            </w:r>
            <w:r w:rsidRPr="0040293D">
              <w:rPr>
                <w:rFonts w:ascii="Times New Roman" w:eastAsia="SimSun" w:hAnsi="Times New Roman" w:cs="Times New Roman"/>
                <w:lang w:val="ru-RU" w:eastAsia="zh-CN"/>
              </w:rPr>
              <w:t>июля</w:t>
            </w:r>
            <w:r>
              <w:rPr>
                <w:rFonts w:ascii="Times New Roman" w:hAnsi="Times New Roman" w:cs="Times New Roman"/>
                <w:lang w:val="kk-KZ"/>
              </w:rPr>
              <w:t xml:space="preserve"> 2024</w:t>
            </w:r>
            <w:r w:rsidRPr="0040293D">
              <w:rPr>
                <w:rFonts w:ascii="Times New Roman" w:eastAsia="SimSun" w:hAnsi="Times New Roman" w:cs="Times New Roman" w:hint="eastAsia"/>
                <w:lang w:val="ru-RU" w:eastAsia="zh-CN"/>
              </w:rPr>
              <w:t xml:space="preserve"> </w:t>
            </w:r>
            <w:r>
              <w:rPr>
                <w:rFonts w:ascii="Times New Roman" w:hAnsi="Times New Roman" w:cs="Times New Roman"/>
                <w:lang w:val="kk-KZ"/>
              </w:rPr>
              <w:t xml:space="preserve">года. </w:t>
            </w:r>
          </w:p>
          <w:p w14:paraId="2200C20A" w14:textId="77777777" w:rsidR="00BE68E7" w:rsidRDefault="00766EFA">
            <w:pPr>
              <w:pStyle w:val="ListParagraph"/>
              <w:numPr>
                <w:ilvl w:val="0"/>
                <w:numId w:val="4"/>
              </w:numPr>
              <w:spacing w:after="0" w:line="240" w:lineRule="auto"/>
              <w:ind w:left="322" w:right="-144" w:hanging="322"/>
              <w:jc w:val="both"/>
              <w:rPr>
                <w:rFonts w:ascii="Times New Roman" w:hAnsi="Times New Roman" w:cs="Times New Roman"/>
                <w:lang w:val="kk-KZ"/>
              </w:rPr>
            </w:pPr>
            <w:r>
              <w:rPr>
                <w:rFonts w:ascii="Times New Roman" w:hAnsi="Times New Roman" w:cs="Times New Roman"/>
                <w:lang w:val="kk-KZ"/>
              </w:rPr>
              <w:t>Номер Спецификации указывается на всех документах, касающихся поставки Товара.</w:t>
            </w:r>
          </w:p>
          <w:p w14:paraId="1220B4AE" w14:textId="77777777" w:rsidR="00BE68E7" w:rsidRDefault="00766EFA">
            <w:pPr>
              <w:pStyle w:val="ListParagraph"/>
              <w:numPr>
                <w:ilvl w:val="0"/>
                <w:numId w:val="4"/>
              </w:numPr>
              <w:spacing w:after="0" w:line="240" w:lineRule="auto"/>
              <w:ind w:left="322" w:right="-144" w:hanging="322"/>
              <w:jc w:val="both"/>
              <w:rPr>
                <w:rFonts w:ascii="Times New Roman" w:hAnsi="Times New Roman" w:cs="Times New Roman"/>
                <w:b/>
                <w:lang w:val="ru-RU"/>
              </w:rPr>
            </w:pPr>
            <w:r>
              <w:rPr>
                <w:rFonts w:ascii="Times New Roman" w:hAnsi="Times New Roman" w:cs="Times New Roman"/>
                <w:lang w:val="kk-KZ"/>
              </w:rPr>
              <w:t>Общая ориентировочная с</w:t>
            </w:r>
            <w:proofErr w:type="spellStart"/>
            <w:r>
              <w:rPr>
                <w:rFonts w:ascii="Times New Roman" w:hAnsi="Times New Roman" w:cs="Times New Roman"/>
                <w:lang w:val="ru-RU"/>
              </w:rPr>
              <w:t>тоимость</w:t>
            </w:r>
            <w:proofErr w:type="spellEnd"/>
            <w:r>
              <w:rPr>
                <w:rFonts w:ascii="Times New Roman" w:hAnsi="Times New Roman" w:cs="Times New Roman"/>
                <w:lang w:val="ru-RU"/>
              </w:rPr>
              <w:t xml:space="preserve"> Товара, подлежащая поставке по данной Спецификации, составляет </w:t>
            </w:r>
            <w:r>
              <w:rPr>
                <w:rFonts w:ascii="Times New Roman" w:hAnsi="Times New Roman" w:cs="Times New Roman"/>
                <w:lang w:val="ru-RU"/>
              </w:rPr>
              <w:br/>
            </w:r>
            <w:r w:rsidRPr="0040293D">
              <w:rPr>
                <w:rFonts w:ascii="Times New Roman" w:eastAsia="SimSun" w:hAnsi="Times New Roman" w:cs="Times New Roman" w:hint="eastAsia"/>
                <w:lang w:val="ru-RU" w:eastAsia="zh-CN"/>
              </w:rPr>
              <w:t>914</w:t>
            </w:r>
            <w:r>
              <w:rPr>
                <w:rFonts w:ascii="Times New Roman" w:hAnsi="Times New Roman" w:cs="Times New Roman"/>
                <w:bCs/>
                <w:lang w:val="ru-RU"/>
              </w:rPr>
              <w:t xml:space="preserve"> 000,00 </w:t>
            </w:r>
            <w:r>
              <w:rPr>
                <w:rFonts w:ascii="Times New Roman" w:hAnsi="Times New Roman" w:cs="Times New Roman"/>
                <w:color w:val="000000" w:themeColor="text1"/>
                <w:lang w:val="ru-RU"/>
              </w:rPr>
              <w:t>(</w:t>
            </w:r>
            <w:r>
              <w:rPr>
                <w:rFonts w:ascii="Times New Roman" w:hAnsi="Times New Roman" w:cs="Times New Roman"/>
                <w:lang w:val="ru-RU" w:eastAsia="ru-RU" w:bidi="ru-RU"/>
              </w:rPr>
              <w:t xml:space="preserve"> Девятьсот четырнадцать тысяч</w:t>
            </w:r>
            <w:r>
              <w:rPr>
                <w:rFonts w:ascii="Times New Roman" w:hAnsi="Times New Roman" w:cs="Times New Roman"/>
                <w:color w:val="000000" w:themeColor="text1"/>
                <w:lang w:val="ru-RU"/>
              </w:rPr>
              <w:t>)</w:t>
            </w:r>
            <w:r>
              <w:rPr>
                <w:rFonts w:ascii="Times New Roman" w:hAnsi="Times New Roman" w:cs="Times New Roman"/>
                <w:color w:val="4472C4" w:themeColor="accent1"/>
                <w:lang w:val="ru-RU"/>
              </w:rPr>
              <w:t xml:space="preserve"> </w:t>
            </w:r>
            <w:r>
              <w:rPr>
                <w:rFonts w:ascii="Times New Roman" w:hAnsi="Times New Roman" w:cs="Times New Roman"/>
                <w:lang w:val="ru-RU"/>
              </w:rPr>
              <w:t xml:space="preserve">долларов США. </w:t>
            </w:r>
            <w:r>
              <w:rPr>
                <w:rFonts w:ascii="Times New Roman" w:eastAsia="SimSun" w:hAnsi="Times New Roman" w:cs="Times New Roman" w:hint="eastAsia"/>
                <w:lang w:eastAsia="zh-CN"/>
              </w:rPr>
              <w:t>\</w:t>
            </w:r>
          </w:p>
          <w:p w14:paraId="0BC02FC9" w14:textId="77777777" w:rsidR="00BE68E7" w:rsidRDefault="00BE68E7">
            <w:pPr>
              <w:pStyle w:val="ListParagraph"/>
              <w:spacing w:after="0" w:line="240" w:lineRule="auto"/>
              <w:ind w:left="0" w:right="-144"/>
              <w:jc w:val="both"/>
              <w:rPr>
                <w:rFonts w:ascii="Times New Roman" w:hAnsi="Times New Roman" w:cs="Times New Roman"/>
                <w:b/>
                <w:lang w:val="ru-RU"/>
              </w:rPr>
            </w:pPr>
          </w:p>
          <w:p w14:paraId="66F5EAD0" w14:textId="77777777" w:rsidR="00BE68E7" w:rsidRDefault="00766EFA">
            <w:pPr>
              <w:pStyle w:val="BodyTextIndent2"/>
              <w:numPr>
                <w:ilvl w:val="0"/>
                <w:numId w:val="4"/>
              </w:numPr>
              <w:tabs>
                <w:tab w:val="left" w:pos="284"/>
              </w:tabs>
              <w:spacing w:after="120"/>
              <w:ind w:left="322" w:right="-144"/>
              <w:jc w:val="both"/>
              <w:rPr>
                <w:bCs/>
                <w:sz w:val="22"/>
                <w:szCs w:val="22"/>
              </w:rPr>
            </w:pPr>
            <w:r>
              <w:rPr>
                <w:sz w:val="22"/>
                <w:szCs w:val="22"/>
              </w:rPr>
              <w:t xml:space="preserve">Допускается отклонение от заказанных Покупателем объемов продукции, которое составляет +/- 10% по каждой позиции продукции, указанной в Спецификации. Такое отклонение не считается нарушением объема поставки. Расчеты производятся за фактически поставленное количество продукции. </w:t>
            </w:r>
          </w:p>
          <w:p w14:paraId="033E21A1" w14:textId="77777777" w:rsidR="00BE68E7" w:rsidRDefault="00766EFA">
            <w:pPr>
              <w:pStyle w:val="ListParagraph"/>
              <w:numPr>
                <w:ilvl w:val="0"/>
                <w:numId w:val="4"/>
              </w:numPr>
              <w:spacing w:after="0" w:line="240" w:lineRule="auto"/>
              <w:ind w:left="322" w:right="-144" w:hanging="322"/>
              <w:jc w:val="both"/>
              <w:rPr>
                <w:rFonts w:ascii="Times New Roman" w:hAnsi="Times New Roman" w:cs="Times New Roman"/>
                <w:b/>
                <w:lang w:val="ru-RU"/>
              </w:rPr>
            </w:pPr>
            <w:r>
              <w:rPr>
                <w:rFonts w:ascii="Times New Roman" w:hAnsi="Times New Roman" w:cs="Times New Roman"/>
                <w:lang w:val="ru-RU"/>
              </w:rPr>
              <w:t xml:space="preserve">Фактическая стоимость Товара определяется исходя из фактически поставленного Поставщиком и принятого Покупателем Товара.  </w:t>
            </w:r>
          </w:p>
          <w:p w14:paraId="019CDED4" w14:textId="77777777" w:rsidR="00BE68E7" w:rsidRDefault="00BE68E7">
            <w:pPr>
              <w:pStyle w:val="ListParagraph"/>
              <w:spacing w:after="0" w:line="240" w:lineRule="auto"/>
              <w:ind w:left="0"/>
              <w:jc w:val="both"/>
              <w:rPr>
                <w:rFonts w:ascii="Times New Roman" w:hAnsi="Times New Roman" w:cs="Times New Roman"/>
                <w:b/>
                <w:bCs/>
                <w:lang w:val="ru-RU"/>
              </w:rPr>
            </w:pPr>
          </w:p>
        </w:tc>
      </w:tr>
      <w:tr w:rsidR="00BE68E7" w14:paraId="1FDA79B4" w14:textId="77777777">
        <w:trPr>
          <w:jc w:val="center"/>
        </w:trPr>
        <w:tc>
          <w:tcPr>
            <w:tcW w:w="615" w:type="dxa"/>
          </w:tcPr>
          <w:p w14:paraId="4C669694" w14:textId="77777777" w:rsidR="00BE68E7" w:rsidRDefault="00766EFA">
            <w:pPr>
              <w:spacing w:after="0" w:line="240" w:lineRule="auto"/>
              <w:ind w:right="-144"/>
              <w:rPr>
                <w:rFonts w:ascii="Times New Roman" w:hAnsi="Times New Roman" w:cs="Times New Roman"/>
                <w:b/>
                <w:lang w:val="kk-KZ"/>
              </w:rPr>
            </w:pPr>
            <w:r>
              <w:rPr>
                <w:rFonts w:ascii="Times New Roman" w:hAnsi="Times New Roman" w:cs="Times New Roman"/>
                <w:b/>
                <w:lang w:val="kk-KZ"/>
              </w:rPr>
              <w:t>№</w:t>
            </w:r>
          </w:p>
        </w:tc>
        <w:tc>
          <w:tcPr>
            <w:tcW w:w="4330" w:type="dxa"/>
            <w:gridSpan w:val="3"/>
          </w:tcPr>
          <w:p w14:paraId="16AB7CC4" w14:textId="77777777" w:rsidR="00BE68E7" w:rsidRDefault="00766EFA">
            <w:pPr>
              <w:spacing w:after="0" w:line="240" w:lineRule="auto"/>
              <w:ind w:right="-144"/>
              <w:rPr>
                <w:rFonts w:ascii="Times New Roman" w:hAnsi="Times New Roman" w:cs="Times New Roman"/>
                <w:b/>
                <w:lang w:val="ru-RU"/>
              </w:rPr>
            </w:pPr>
            <w:r>
              <w:rPr>
                <w:rFonts w:ascii="Times New Roman" w:hAnsi="Times New Roman" w:cs="Times New Roman"/>
                <w:b/>
                <w:color w:val="000000"/>
              </w:rPr>
              <w:t>Description</w:t>
            </w:r>
            <w:r>
              <w:rPr>
                <w:rFonts w:ascii="Times New Roman" w:hAnsi="Times New Roman" w:cs="Times New Roman"/>
                <w:b/>
                <w:color w:val="000000"/>
                <w:lang w:val="ru-RU"/>
              </w:rPr>
              <w:t xml:space="preserve"> / </w:t>
            </w:r>
            <w:proofErr w:type="spellStart"/>
            <w:r>
              <w:rPr>
                <w:rFonts w:ascii="Times New Roman" w:hAnsi="Times New Roman" w:cs="Times New Roman"/>
                <w:b/>
                <w:color w:val="000000"/>
              </w:rPr>
              <w:t>Описан</w:t>
            </w:r>
            <w:r>
              <w:rPr>
                <w:rFonts w:ascii="Times New Roman" w:hAnsi="Times New Roman" w:cs="Times New Roman"/>
                <w:b/>
                <w:color w:val="000000"/>
                <w:lang w:val="ru-RU"/>
              </w:rPr>
              <w:t>ие</w:t>
            </w:r>
            <w:proofErr w:type="spellEnd"/>
          </w:p>
        </w:tc>
        <w:tc>
          <w:tcPr>
            <w:tcW w:w="1530" w:type="dxa"/>
          </w:tcPr>
          <w:p w14:paraId="4BDE2C3E" w14:textId="77777777" w:rsidR="00BE68E7" w:rsidRDefault="00766EFA">
            <w:pPr>
              <w:spacing w:after="0" w:line="240" w:lineRule="auto"/>
              <w:ind w:right="-144"/>
              <w:rPr>
                <w:rFonts w:ascii="Times New Roman" w:hAnsi="Times New Roman" w:cs="Times New Roman"/>
                <w:b/>
              </w:rPr>
            </w:pPr>
            <w:r>
              <w:rPr>
                <w:rFonts w:ascii="Times New Roman" w:eastAsia="Times New Roman" w:hAnsi="Times New Roman" w:cs="Times New Roman"/>
                <w:b/>
                <w:lang w:eastAsia="zh-CN"/>
              </w:rPr>
              <w:t>Order volume</w:t>
            </w:r>
            <w:r>
              <w:rPr>
                <w:rFonts w:ascii="Times New Roman" w:eastAsia="Times New Roman" w:hAnsi="Times New Roman" w:cs="Times New Roman"/>
                <w:b/>
                <w:lang w:eastAsia="zh-CN"/>
              </w:rPr>
              <w:br/>
              <w:t xml:space="preserve">(in ton) / </w:t>
            </w:r>
            <w:r>
              <w:rPr>
                <w:rFonts w:ascii="Times New Roman" w:eastAsia="Times New Roman" w:hAnsi="Times New Roman" w:cs="Times New Roman"/>
                <w:b/>
                <w:lang w:val="ru-RU" w:eastAsia="zh-CN"/>
              </w:rPr>
              <w:t>Объем</w:t>
            </w:r>
            <w:r>
              <w:rPr>
                <w:rFonts w:ascii="Times New Roman" w:eastAsia="Times New Roman" w:hAnsi="Times New Roman" w:cs="Times New Roman"/>
                <w:b/>
                <w:lang w:eastAsia="zh-CN"/>
              </w:rPr>
              <w:t xml:space="preserve"> </w:t>
            </w:r>
            <w:r>
              <w:rPr>
                <w:rFonts w:ascii="Times New Roman" w:eastAsia="Times New Roman" w:hAnsi="Times New Roman" w:cs="Times New Roman"/>
                <w:b/>
                <w:lang w:val="ru-RU" w:eastAsia="zh-CN"/>
              </w:rPr>
              <w:t>заказа</w:t>
            </w:r>
            <w:r>
              <w:rPr>
                <w:rFonts w:ascii="Times New Roman" w:eastAsia="Times New Roman" w:hAnsi="Times New Roman" w:cs="Times New Roman"/>
                <w:b/>
                <w:lang w:eastAsia="zh-CN"/>
              </w:rPr>
              <w:br/>
              <w:t>(</w:t>
            </w:r>
            <w:r>
              <w:rPr>
                <w:rFonts w:ascii="Times New Roman" w:eastAsia="Times New Roman" w:hAnsi="Times New Roman" w:cs="Times New Roman"/>
                <w:b/>
                <w:lang w:val="ru-RU" w:eastAsia="zh-CN"/>
              </w:rPr>
              <w:t>в</w:t>
            </w:r>
            <w:r>
              <w:rPr>
                <w:rFonts w:ascii="Times New Roman" w:eastAsia="Times New Roman" w:hAnsi="Times New Roman" w:cs="Times New Roman"/>
                <w:b/>
                <w:lang w:eastAsia="zh-CN"/>
              </w:rPr>
              <w:t xml:space="preserve"> </w:t>
            </w:r>
            <w:r>
              <w:rPr>
                <w:rFonts w:ascii="Times New Roman" w:eastAsia="Times New Roman" w:hAnsi="Times New Roman" w:cs="Times New Roman"/>
                <w:b/>
                <w:lang w:val="ru-RU" w:eastAsia="zh-CN"/>
              </w:rPr>
              <w:t>тоннах</w:t>
            </w:r>
            <w:r>
              <w:rPr>
                <w:rFonts w:ascii="Times New Roman" w:eastAsia="Times New Roman" w:hAnsi="Times New Roman" w:cs="Times New Roman"/>
                <w:b/>
                <w:lang w:eastAsia="zh-CN"/>
              </w:rPr>
              <w:t>)</w:t>
            </w:r>
          </w:p>
        </w:tc>
        <w:tc>
          <w:tcPr>
            <w:tcW w:w="1350" w:type="dxa"/>
          </w:tcPr>
          <w:p w14:paraId="2554137A" w14:textId="77777777" w:rsidR="00BE68E7" w:rsidRDefault="00766EFA">
            <w:pPr>
              <w:spacing w:after="0" w:line="240" w:lineRule="auto"/>
              <w:ind w:right="-144"/>
              <w:rPr>
                <w:rFonts w:ascii="Times New Roman" w:hAnsi="Times New Roman" w:cs="Times New Roman"/>
                <w:b/>
                <w:lang w:val="kk-KZ"/>
              </w:rPr>
            </w:pPr>
            <w:r>
              <w:rPr>
                <w:rFonts w:ascii="Times New Roman" w:eastAsia="Times New Roman" w:hAnsi="Times New Roman" w:cs="Times New Roman"/>
                <w:b/>
                <w:color w:val="000000"/>
                <w:lang w:val="ru-RU"/>
              </w:rPr>
              <w:t>Cost</w:t>
            </w:r>
            <w:r>
              <w:rPr>
                <w:rFonts w:ascii="Times New Roman" w:eastAsia="Times New Roman" w:hAnsi="Times New Roman" w:cs="Times New Roman"/>
                <w:b/>
                <w:color w:val="000000"/>
                <w:lang w:val="ru-RU"/>
              </w:rPr>
              <w:br/>
            </w:r>
            <w:proofErr w:type="spellStart"/>
            <w:r>
              <w:rPr>
                <w:rFonts w:ascii="Times New Roman" w:eastAsia="Times New Roman" w:hAnsi="Times New Roman" w:cs="Times New Roman"/>
                <w:b/>
                <w:color w:val="000000"/>
                <w:lang w:val="ru-RU"/>
              </w:rPr>
              <w:t>per</w:t>
            </w:r>
            <w:proofErr w:type="spellEnd"/>
            <w:r>
              <w:rPr>
                <w:rFonts w:ascii="Times New Roman" w:eastAsia="Times New Roman" w:hAnsi="Times New Roman" w:cs="Times New Roman"/>
                <w:b/>
                <w:color w:val="000000"/>
                <w:lang w:val="ru-RU"/>
              </w:rPr>
              <w:t xml:space="preserve"> 1 </w:t>
            </w:r>
            <w:proofErr w:type="spellStart"/>
            <w:r>
              <w:rPr>
                <w:rFonts w:ascii="Times New Roman" w:eastAsia="Times New Roman" w:hAnsi="Times New Roman" w:cs="Times New Roman"/>
                <w:b/>
                <w:color w:val="000000"/>
                <w:lang w:val="ru-RU"/>
              </w:rPr>
              <w:t>ton</w:t>
            </w:r>
            <w:proofErr w:type="spellEnd"/>
            <w:r>
              <w:rPr>
                <w:rFonts w:ascii="Times New Roman" w:eastAsia="Times New Roman" w:hAnsi="Times New Roman" w:cs="Times New Roman"/>
                <w:b/>
                <w:color w:val="000000"/>
                <w:lang w:val="ru-RU"/>
              </w:rPr>
              <w:t xml:space="preserve"> </w:t>
            </w:r>
            <w:r>
              <w:rPr>
                <w:rFonts w:ascii="Times New Roman" w:eastAsia="Times New Roman" w:hAnsi="Times New Roman" w:cs="Times New Roman"/>
                <w:b/>
                <w:color w:val="000000"/>
                <w:lang w:val="ru-RU"/>
              </w:rPr>
              <w:br/>
              <w:t>(</w:t>
            </w:r>
            <w:r>
              <w:rPr>
                <w:rFonts w:ascii="Times New Roman" w:eastAsia="Times New Roman" w:hAnsi="Times New Roman" w:cs="Times New Roman"/>
                <w:b/>
                <w:color w:val="000000"/>
              </w:rPr>
              <w:t>USD</w:t>
            </w:r>
            <w:r>
              <w:rPr>
                <w:rFonts w:ascii="Times New Roman" w:eastAsia="Times New Roman" w:hAnsi="Times New Roman" w:cs="Times New Roman"/>
                <w:b/>
                <w:color w:val="000000"/>
                <w:lang w:val="ru-RU"/>
              </w:rPr>
              <w:t>) / Стоимость</w:t>
            </w:r>
            <w:r>
              <w:rPr>
                <w:rFonts w:ascii="Times New Roman" w:eastAsia="Times New Roman" w:hAnsi="Times New Roman" w:cs="Times New Roman"/>
                <w:b/>
                <w:color w:val="000000"/>
                <w:lang w:val="ru-RU"/>
              </w:rPr>
              <w:br/>
              <w:t xml:space="preserve">за 1 тонну </w:t>
            </w:r>
            <w:r>
              <w:rPr>
                <w:rFonts w:ascii="Times New Roman" w:eastAsia="Times New Roman" w:hAnsi="Times New Roman" w:cs="Times New Roman"/>
                <w:b/>
                <w:color w:val="000000"/>
                <w:lang w:val="ru-RU"/>
              </w:rPr>
              <w:br/>
              <w:t>(</w:t>
            </w:r>
            <w:r>
              <w:rPr>
                <w:rFonts w:ascii="Times New Roman" w:eastAsia="Times New Roman" w:hAnsi="Times New Roman" w:cs="Times New Roman"/>
                <w:b/>
                <w:color w:val="000000"/>
              </w:rPr>
              <w:t>USD</w:t>
            </w:r>
            <w:r>
              <w:rPr>
                <w:rFonts w:ascii="Times New Roman" w:eastAsia="Times New Roman" w:hAnsi="Times New Roman" w:cs="Times New Roman"/>
                <w:b/>
                <w:color w:val="000000"/>
                <w:lang w:val="ru-RU"/>
              </w:rPr>
              <w:t>)</w:t>
            </w:r>
          </w:p>
        </w:tc>
        <w:tc>
          <w:tcPr>
            <w:tcW w:w="1440" w:type="dxa"/>
          </w:tcPr>
          <w:p w14:paraId="257BF7B4" w14:textId="77777777" w:rsidR="00BE68E7" w:rsidRDefault="00766EFA">
            <w:pPr>
              <w:spacing w:after="0" w:line="240" w:lineRule="auto"/>
              <w:ind w:right="-144"/>
              <w:rPr>
                <w:rFonts w:ascii="Times New Roman" w:hAnsi="Times New Roman" w:cs="Times New Roman"/>
                <w:b/>
              </w:rPr>
            </w:pPr>
            <w:r>
              <w:rPr>
                <w:rFonts w:ascii="Times New Roman" w:eastAsia="Times New Roman" w:hAnsi="Times New Roman" w:cs="Times New Roman"/>
                <w:b/>
                <w:color w:val="000000"/>
              </w:rPr>
              <w:t xml:space="preserve">Total order amount </w:t>
            </w:r>
            <w:r>
              <w:rPr>
                <w:rFonts w:ascii="Times New Roman" w:eastAsia="Times New Roman" w:hAnsi="Times New Roman" w:cs="Times New Roman"/>
                <w:b/>
                <w:color w:val="000000"/>
              </w:rPr>
              <w:br/>
              <w:t xml:space="preserve">(USD) / </w:t>
            </w:r>
            <w:r>
              <w:rPr>
                <w:rFonts w:ascii="Times New Roman" w:eastAsia="Times New Roman" w:hAnsi="Times New Roman" w:cs="Times New Roman"/>
                <w:b/>
                <w:color w:val="000000"/>
                <w:lang w:val="ru-RU"/>
              </w:rPr>
              <w:t>Общая</w:t>
            </w: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lang w:val="ru-RU"/>
              </w:rPr>
              <w:t>сумма</w:t>
            </w: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lang w:val="ru-RU"/>
              </w:rPr>
              <w:t>заказа</w:t>
            </w: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rPr>
              <w:br/>
              <w:t>(USD)</w:t>
            </w:r>
          </w:p>
        </w:tc>
      </w:tr>
      <w:tr w:rsidR="00BE68E7" w14:paraId="64B90577" w14:textId="77777777">
        <w:trPr>
          <w:trHeight w:val="1672"/>
          <w:jc w:val="center"/>
        </w:trPr>
        <w:tc>
          <w:tcPr>
            <w:tcW w:w="615" w:type="dxa"/>
          </w:tcPr>
          <w:p w14:paraId="1B7BA28B" w14:textId="77777777" w:rsidR="00BE68E7" w:rsidRDefault="00766EFA">
            <w:pPr>
              <w:spacing w:after="0" w:line="240" w:lineRule="auto"/>
              <w:ind w:right="-144"/>
              <w:rPr>
                <w:rFonts w:ascii="Times New Roman" w:hAnsi="Times New Roman" w:cs="Times New Roman"/>
                <w:b/>
                <w:lang w:val="kk-KZ"/>
              </w:rPr>
            </w:pPr>
            <w:r>
              <w:rPr>
                <w:rFonts w:ascii="Times New Roman" w:hAnsi="Times New Roman" w:cs="Times New Roman"/>
                <w:b/>
                <w:lang w:val="kk-KZ"/>
              </w:rPr>
              <w:t>1</w:t>
            </w:r>
          </w:p>
        </w:tc>
        <w:tc>
          <w:tcPr>
            <w:tcW w:w="4330" w:type="dxa"/>
            <w:gridSpan w:val="3"/>
          </w:tcPr>
          <w:p w14:paraId="71177227" w14:textId="77777777" w:rsidR="00BE68E7" w:rsidRDefault="00766EFA">
            <w:pPr>
              <w:spacing w:after="0" w:line="240" w:lineRule="auto"/>
              <w:ind w:right="-144"/>
              <w:rPr>
                <w:rFonts w:ascii="Times New Roman" w:hAnsi="Times New Roman" w:cs="Times New Roman"/>
                <w:b/>
                <w:lang w:val="kk-KZ"/>
              </w:rPr>
            </w:pPr>
            <w:bookmarkStart w:id="8" w:name="OLE_LINK12"/>
            <w:r w:rsidRPr="0040293D">
              <w:rPr>
                <w:rFonts w:ascii="Times New Roman" w:eastAsia="SimSun" w:hAnsi="Times New Roman" w:cs="Times New Roman" w:hint="eastAsia"/>
                <w:lang w:val="kk-KZ" w:eastAsia="zh-CN"/>
              </w:rPr>
              <w:t>Forged</w:t>
            </w:r>
            <w:r>
              <w:rPr>
                <w:rFonts w:ascii="Times New Roman" w:hAnsi="Times New Roman" w:cs="Times New Roman"/>
                <w:lang w:val="kk-KZ"/>
              </w:rPr>
              <w:t xml:space="preserve"> grinding ball, </w:t>
            </w:r>
            <w:r>
              <w:rPr>
                <w:rFonts w:ascii="Times New Roman" w:eastAsiaTheme="minorEastAsia" w:hAnsi="Times New Roman" w:cs="Times New Roman"/>
                <w:lang w:val="kk-KZ" w:eastAsia="zh-CN"/>
              </w:rPr>
              <w:t>HRC</w:t>
            </w:r>
            <w:r w:rsidRPr="0040293D">
              <w:rPr>
                <w:rFonts w:ascii="Times New Roman" w:eastAsiaTheme="minorEastAsia" w:hAnsi="Times New Roman" w:cs="Times New Roman" w:hint="eastAsia"/>
                <w:lang w:val="kk-KZ" w:eastAsia="zh-CN"/>
              </w:rPr>
              <w:t xml:space="preserve"> 55-60</w:t>
            </w:r>
            <w:r>
              <w:rPr>
                <w:rFonts w:ascii="Times New Roman" w:hAnsi="Times New Roman" w:cs="Times New Roman"/>
                <w:lang w:val="kk-KZ"/>
              </w:rPr>
              <w:t xml:space="preserve">, diameter </w:t>
            </w:r>
            <w:r w:rsidRPr="0040293D">
              <w:rPr>
                <w:rFonts w:ascii="Times New Roman" w:eastAsia="SimSun" w:hAnsi="Times New Roman" w:cs="Times New Roman" w:hint="eastAsia"/>
                <w:lang w:val="kk-KZ" w:eastAsia="zh-CN"/>
              </w:rPr>
              <w:t>114</w:t>
            </w:r>
            <w:r>
              <w:rPr>
                <w:rFonts w:ascii="Times New Roman" w:hAnsi="Times New Roman" w:cs="Times New Roman"/>
                <w:lang w:val="kk-KZ"/>
              </w:rPr>
              <w:t>mm (</w:t>
            </w:r>
            <w:bookmarkStart w:id="9" w:name="OLE_LINK13"/>
            <w:r w:rsidRPr="0040293D">
              <w:rPr>
                <w:rFonts w:ascii="Times New Roman" w:eastAsia="SimSun" w:hAnsi="Times New Roman" w:cs="Times New Roman" w:hint="eastAsia"/>
                <w:lang w:val="kk-KZ" w:eastAsia="zh-CN"/>
              </w:rPr>
              <w:t>+4</w:t>
            </w:r>
            <w:r>
              <w:rPr>
                <w:rFonts w:ascii="Times New Roman" w:hAnsi="Times New Roman" w:cs="Times New Roman"/>
                <w:lang w:val="kk-KZ"/>
              </w:rPr>
              <w:t>mm</w:t>
            </w:r>
            <w:r w:rsidRPr="0040293D">
              <w:rPr>
                <w:rFonts w:ascii="Times New Roman" w:eastAsia="SimSun" w:hAnsi="Times New Roman" w:cs="Times New Roman" w:hint="eastAsia"/>
                <w:lang w:val="kk-KZ" w:eastAsia="zh-CN"/>
              </w:rPr>
              <w:t>,-3mm</w:t>
            </w:r>
            <w:bookmarkEnd w:id="9"/>
            <w:r>
              <w:rPr>
                <w:rFonts w:ascii="Times New Roman" w:hAnsi="Times New Roman" w:cs="Times New Roman"/>
                <w:lang w:val="kk-KZ"/>
              </w:rPr>
              <w:t>) / Кованный шлифовальный шар</w:t>
            </w:r>
            <w:r w:rsidRPr="0040293D">
              <w:rPr>
                <w:rFonts w:ascii="Times New Roman" w:eastAsia="SimSun" w:hAnsi="Times New Roman" w:cs="Times New Roman" w:hint="eastAsia"/>
                <w:lang w:val="kk-KZ" w:eastAsia="zh-CN"/>
              </w:rPr>
              <w:t>,</w:t>
            </w:r>
            <w:r>
              <w:rPr>
                <w:rFonts w:ascii="Times New Roman" w:hAnsi="Times New Roman" w:cs="Times New Roman"/>
                <w:lang w:val="kk-KZ"/>
              </w:rPr>
              <w:t xml:space="preserve"> </w:t>
            </w:r>
            <w:r>
              <w:rPr>
                <w:rFonts w:ascii="Times New Roman" w:eastAsiaTheme="minorEastAsia" w:hAnsi="Times New Roman" w:cs="Times New Roman"/>
                <w:lang w:val="kk-KZ" w:eastAsia="zh-CN"/>
              </w:rPr>
              <w:t>HRC</w:t>
            </w:r>
            <w:r w:rsidRPr="0040293D">
              <w:rPr>
                <w:rFonts w:ascii="Times New Roman" w:eastAsiaTheme="minorEastAsia" w:hAnsi="Times New Roman" w:cs="Times New Roman" w:hint="eastAsia"/>
                <w:lang w:val="kk-KZ" w:eastAsia="zh-CN"/>
              </w:rPr>
              <w:t xml:space="preserve"> 55-60</w:t>
            </w:r>
            <w:r>
              <w:rPr>
                <w:rFonts w:ascii="Times New Roman" w:hAnsi="Times New Roman" w:cs="Times New Roman"/>
                <w:lang w:val="kk-KZ"/>
              </w:rPr>
              <w:t xml:space="preserve">, диаметром </w:t>
            </w:r>
            <w:r w:rsidRPr="0040293D">
              <w:rPr>
                <w:rFonts w:ascii="Times New Roman" w:eastAsia="SimSun" w:hAnsi="Times New Roman" w:cs="Times New Roman" w:hint="eastAsia"/>
                <w:lang w:val="kk-KZ" w:eastAsia="zh-CN"/>
              </w:rPr>
              <w:t>114</w:t>
            </w:r>
            <w:r>
              <w:rPr>
                <w:rFonts w:ascii="Times New Roman" w:hAnsi="Times New Roman" w:cs="Times New Roman"/>
                <w:lang w:val="kk-KZ"/>
              </w:rPr>
              <w:t>мм (</w:t>
            </w:r>
            <w:r w:rsidRPr="0040293D">
              <w:rPr>
                <w:rFonts w:ascii="Times New Roman" w:eastAsia="SimSun" w:hAnsi="Times New Roman" w:cs="Times New Roman" w:hint="eastAsia"/>
                <w:lang w:val="kk-KZ" w:eastAsia="zh-CN"/>
              </w:rPr>
              <w:t>+4</w:t>
            </w:r>
            <w:r>
              <w:rPr>
                <w:rFonts w:ascii="Times New Roman" w:hAnsi="Times New Roman" w:cs="Times New Roman"/>
                <w:lang w:val="kk-KZ"/>
              </w:rPr>
              <w:t>мм</w:t>
            </w:r>
            <w:r w:rsidRPr="0040293D">
              <w:rPr>
                <w:rFonts w:ascii="Times New Roman" w:eastAsia="SimSun" w:hAnsi="Times New Roman" w:cs="Times New Roman" w:hint="eastAsia"/>
                <w:lang w:val="kk-KZ" w:eastAsia="zh-CN"/>
              </w:rPr>
              <w:t>,-3</w:t>
            </w:r>
            <w:r>
              <w:rPr>
                <w:rFonts w:ascii="Times New Roman" w:hAnsi="Times New Roman" w:cs="Times New Roman"/>
                <w:lang w:val="kk-KZ"/>
              </w:rPr>
              <w:t>мм) (composition / состав: C</w:t>
            </w:r>
            <w:r w:rsidRPr="0040293D">
              <w:rPr>
                <w:rFonts w:ascii="Times New Roman" w:eastAsia="SimSun" w:hAnsi="Times New Roman" w:cs="Times New Roman" w:hint="eastAsia"/>
                <w:lang w:val="kk-KZ" w:eastAsia="zh-CN"/>
              </w:rPr>
              <w:t xml:space="preserve">:0.60-0.90; </w:t>
            </w:r>
            <w:r>
              <w:rPr>
                <w:rFonts w:ascii="Times New Roman" w:hAnsi="Times New Roman" w:cs="Times New Roman"/>
                <w:lang w:val="kk-KZ"/>
              </w:rPr>
              <w:t xml:space="preserve">Si: </w:t>
            </w:r>
            <w:r w:rsidRPr="0040293D">
              <w:rPr>
                <w:rFonts w:ascii="Times New Roman" w:eastAsia="SimSun" w:hAnsi="Times New Roman" w:cs="Times New Roman" w:hint="eastAsia"/>
                <w:lang w:val="kk-KZ" w:eastAsia="zh-CN"/>
              </w:rPr>
              <w:t>0.10-0.40</w:t>
            </w:r>
            <w:r>
              <w:rPr>
                <w:rFonts w:ascii="Times New Roman" w:hAnsi="Times New Roman" w:cs="Times New Roman"/>
                <w:lang w:val="kk-KZ"/>
              </w:rPr>
              <w:t>; Mn: 0.</w:t>
            </w:r>
            <w:r w:rsidRPr="0040293D">
              <w:rPr>
                <w:rFonts w:ascii="Times New Roman" w:eastAsia="SimSun" w:hAnsi="Times New Roman" w:cs="Times New Roman" w:hint="eastAsia"/>
                <w:lang w:val="kk-KZ" w:eastAsia="zh-CN"/>
              </w:rPr>
              <w:t>60-1.20</w:t>
            </w:r>
            <w:r>
              <w:rPr>
                <w:rFonts w:ascii="Times New Roman" w:hAnsi="Times New Roman" w:cs="Times New Roman"/>
                <w:lang w:val="kk-KZ"/>
              </w:rPr>
              <w:t>; Cr:</w:t>
            </w:r>
            <w:r w:rsidRPr="0040293D">
              <w:rPr>
                <w:rFonts w:ascii="Times New Roman" w:eastAsia="SimSun" w:hAnsi="Times New Roman" w:cs="Times New Roman" w:hint="eastAsia"/>
                <w:lang w:val="kk-KZ" w:eastAsia="zh-CN"/>
              </w:rPr>
              <w:t>0.20-0.70</w:t>
            </w:r>
            <w:r>
              <w:rPr>
                <w:rFonts w:ascii="Times New Roman" w:hAnsi="Times New Roman" w:cs="Times New Roman"/>
                <w:lang w:val="kk-KZ"/>
              </w:rPr>
              <w:t>, P: 0</w:t>
            </w:r>
            <w:r w:rsidRPr="0040293D">
              <w:rPr>
                <w:rFonts w:ascii="Times New Roman" w:eastAsia="SimSun" w:hAnsi="Times New Roman" w:cs="Times New Roman" w:hint="eastAsia"/>
                <w:lang w:val="kk-KZ" w:eastAsia="zh-CN"/>
              </w:rPr>
              <w:t>.04</w:t>
            </w:r>
            <w:r>
              <w:rPr>
                <w:rFonts w:ascii="Times New Roman" w:hAnsi="Times New Roman" w:cs="Times New Roman"/>
                <w:lang w:val="kk-KZ"/>
              </w:rPr>
              <w:t>max; S 0.</w:t>
            </w:r>
            <w:r w:rsidRPr="0040293D">
              <w:rPr>
                <w:rFonts w:ascii="Times New Roman" w:eastAsia="SimSun" w:hAnsi="Times New Roman" w:cs="Times New Roman" w:hint="eastAsia"/>
                <w:lang w:val="kk-KZ" w:eastAsia="zh-CN"/>
              </w:rPr>
              <w:t>04</w:t>
            </w:r>
            <w:r>
              <w:rPr>
                <w:rFonts w:ascii="Times New Roman" w:hAnsi="Times New Roman" w:cs="Times New Roman"/>
                <w:lang w:val="kk-KZ"/>
              </w:rPr>
              <w:t>max)</w:t>
            </w:r>
            <w:bookmarkEnd w:id="8"/>
          </w:p>
        </w:tc>
        <w:tc>
          <w:tcPr>
            <w:tcW w:w="1530" w:type="dxa"/>
            <w:vAlign w:val="center"/>
          </w:tcPr>
          <w:p w14:paraId="2B834332" w14:textId="77777777" w:rsidR="00BE68E7" w:rsidRDefault="00766EFA">
            <w:pPr>
              <w:spacing w:after="0" w:line="240" w:lineRule="auto"/>
              <w:ind w:right="-144"/>
              <w:jc w:val="center"/>
              <w:rPr>
                <w:rFonts w:ascii="Times New Roman" w:hAnsi="Times New Roman" w:cs="Times New Roman"/>
                <w:b/>
                <w:lang w:val="kk-KZ"/>
              </w:rPr>
            </w:pPr>
            <w:r>
              <w:rPr>
                <w:rFonts w:ascii="Times New Roman" w:eastAsia="SimSun" w:hAnsi="Times New Roman" w:cs="Times New Roman"/>
                <w:bCs/>
                <w:lang w:eastAsia="zh-CN"/>
              </w:rPr>
              <w:t>500</w:t>
            </w:r>
          </w:p>
        </w:tc>
        <w:tc>
          <w:tcPr>
            <w:tcW w:w="1350" w:type="dxa"/>
            <w:vAlign w:val="center"/>
          </w:tcPr>
          <w:p w14:paraId="65B5A6E9" w14:textId="77777777" w:rsidR="00BE68E7" w:rsidRDefault="00766EFA">
            <w:pPr>
              <w:spacing w:after="0" w:line="240" w:lineRule="auto"/>
              <w:ind w:right="-144"/>
              <w:jc w:val="center"/>
              <w:rPr>
                <w:rFonts w:ascii="Times New Roman" w:hAnsi="Times New Roman" w:cs="Times New Roman"/>
                <w:b/>
                <w:lang w:val="kk-KZ"/>
              </w:rPr>
            </w:pPr>
            <w:r>
              <w:rPr>
                <w:rFonts w:ascii="Times New Roman" w:eastAsia="SimSun" w:hAnsi="Times New Roman" w:cs="Times New Roman" w:hint="eastAsia"/>
                <w:bCs/>
                <w:lang w:eastAsia="zh-CN"/>
              </w:rPr>
              <w:t>895</w:t>
            </w:r>
            <w:r>
              <w:rPr>
                <w:rFonts w:ascii="Times New Roman" w:hAnsi="Times New Roman" w:cs="Times New Roman"/>
                <w:bCs/>
                <w:lang w:val="ru-RU"/>
              </w:rPr>
              <w:t>.00</w:t>
            </w:r>
          </w:p>
        </w:tc>
        <w:tc>
          <w:tcPr>
            <w:tcW w:w="1440" w:type="dxa"/>
            <w:vAlign w:val="center"/>
          </w:tcPr>
          <w:p w14:paraId="04D11902" w14:textId="77777777" w:rsidR="00BE68E7" w:rsidRDefault="00766EFA">
            <w:pPr>
              <w:spacing w:after="0" w:line="240" w:lineRule="auto"/>
              <w:ind w:right="-144"/>
              <w:jc w:val="center"/>
              <w:rPr>
                <w:rFonts w:ascii="Times New Roman" w:hAnsi="Times New Roman" w:cs="Times New Roman"/>
                <w:b/>
                <w:lang w:val="kk-KZ"/>
              </w:rPr>
            </w:pPr>
            <w:r>
              <w:rPr>
                <w:rFonts w:ascii="Times New Roman" w:eastAsia="SimSun" w:hAnsi="Times New Roman" w:cs="Times New Roman" w:hint="eastAsia"/>
                <w:b/>
                <w:lang w:eastAsia="zh-CN"/>
              </w:rPr>
              <w:t>447 500</w:t>
            </w:r>
            <w:r>
              <w:rPr>
                <w:rFonts w:ascii="Times New Roman" w:hAnsi="Times New Roman" w:cs="Times New Roman"/>
                <w:b/>
                <w:lang w:val="ru-RU"/>
              </w:rPr>
              <w:t>.00</w:t>
            </w:r>
          </w:p>
        </w:tc>
      </w:tr>
      <w:tr w:rsidR="00BE68E7" w14:paraId="3CAB8DAB" w14:textId="77777777">
        <w:trPr>
          <w:trHeight w:val="1732"/>
          <w:jc w:val="center"/>
        </w:trPr>
        <w:tc>
          <w:tcPr>
            <w:tcW w:w="615" w:type="dxa"/>
          </w:tcPr>
          <w:p w14:paraId="291398B9" w14:textId="77777777" w:rsidR="00BE68E7" w:rsidRDefault="00766EFA">
            <w:pPr>
              <w:spacing w:after="0" w:line="240" w:lineRule="auto"/>
              <w:ind w:right="-144"/>
              <w:rPr>
                <w:rFonts w:ascii="Times New Roman" w:eastAsia="SimSun" w:hAnsi="Times New Roman" w:cs="Times New Roman"/>
                <w:b/>
                <w:lang w:eastAsia="zh-CN"/>
              </w:rPr>
            </w:pPr>
            <w:r>
              <w:rPr>
                <w:rFonts w:ascii="Times New Roman" w:eastAsia="SimSun" w:hAnsi="Times New Roman" w:cs="Times New Roman" w:hint="eastAsia"/>
                <w:b/>
                <w:lang w:eastAsia="zh-CN"/>
              </w:rPr>
              <w:lastRenderedPageBreak/>
              <w:t>2</w:t>
            </w:r>
          </w:p>
        </w:tc>
        <w:tc>
          <w:tcPr>
            <w:tcW w:w="4330" w:type="dxa"/>
            <w:gridSpan w:val="3"/>
          </w:tcPr>
          <w:p w14:paraId="6FD6B9A9" w14:textId="77777777" w:rsidR="00BE68E7" w:rsidRDefault="00766EFA">
            <w:pPr>
              <w:spacing w:after="0" w:line="240" w:lineRule="auto"/>
              <w:ind w:right="-144"/>
              <w:rPr>
                <w:rFonts w:ascii="Times New Roman" w:hAnsi="Times New Roman" w:cs="Times New Roman"/>
                <w:lang w:val="kk-KZ"/>
              </w:rPr>
            </w:pPr>
            <w:r>
              <w:rPr>
                <w:rFonts w:ascii="Times New Roman" w:eastAsia="SimSun" w:hAnsi="Times New Roman" w:cs="Times New Roman" w:hint="eastAsia"/>
                <w:lang w:eastAsia="zh-CN"/>
              </w:rPr>
              <w:t>Forged</w:t>
            </w:r>
            <w:r>
              <w:rPr>
                <w:rFonts w:ascii="Times New Roman" w:hAnsi="Times New Roman" w:cs="Times New Roman"/>
                <w:lang w:val="kk-KZ"/>
              </w:rPr>
              <w:t xml:space="preserve"> grinding ball, </w:t>
            </w:r>
            <w:r>
              <w:rPr>
                <w:rFonts w:ascii="Times New Roman" w:eastAsiaTheme="minorEastAsia" w:hAnsi="Times New Roman" w:cs="Times New Roman"/>
                <w:lang w:val="kk-KZ" w:eastAsia="zh-CN"/>
              </w:rPr>
              <w:t>HRC</w:t>
            </w:r>
            <w:r>
              <w:rPr>
                <w:rFonts w:ascii="Times New Roman" w:eastAsiaTheme="minorEastAsia" w:hAnsi="Times New Roman" w:cs="Times New Roman" w:hint="eastAsia"/>
                <w:lang w:eastAsia="zh-CN"/>
              </w:rPr>
              <w:t xml:space="preserve"> 58-65</w:t>
            </w:r>
            <w:r>
              <w:rPr>
                <w:rFonts w:ascii="Times New Roman" w:hAnsi="Times New Roman" w:cs="Times New Roman"/>
                <w:lang w:val="kk-KZ"/>
              </w:rPr>
              <w:t xml:space="preserve">, diameter </w:t>
            </w:r>
            <w:r>
              <w:rPr>
                <w:rFonts w:ascii="Times New Roman" w:eastAsia="SimSun" w:hAnsi="Times New Roman" w:cs="Times New Roman" w:hint="eastAsia"/>
                <w:lang w:eastAsia="zh-CN"/>
              </w:rPr>
              <w:t>60</w:t>
            </w:r>
            <w:r>
              <w:rPr>
                <w:rFonts w:ascii="Times New Roman" w:hAnsi="Times New Roman" w:cs="Times New Roman"/>
                <w:lang w:val="kk-KZ"/>
              </w:rPr>
              <w:t>mm (</w:t>
            </w:r>
            <w:r>
              <w:rPr>
                <w:rFonts w:ascii="Times New Roman" w:eastAsia="SimSun" w:hAnsi="Times New Roman" w:cs="Times New Roman" w:hint="eastAsia"/>
                <w:lang w:eastAsia="zh-CN"/>
              </w:rPr>
              <w:t>+3</w:t>
            </w:r>
            <w:proofErr w:type="gramStart"/>
            <w:r>
              <w:rPr>
                <w:rFonts w:ascii="Times New Roman" w:hAnsi="Times New Roman" w:cs="Times New Roman"/>
                <w:lang w:val="kk-KZ"/>
              </w:rPr>
              <w:t>mm</w:t>
            </w:r>
            <w:r>
              <w:rPr>
                <w:rFonts w:ascii="Times New Roman" w:eastAsia="SimSun" w:hAnsi="Times New Roman" w:cs="Times New Roman" w:hint="eastAsia"/>
                <w:lang w:eastAsia="zh-CN"/>
              </w:rPr>
              <w:t>,-</w:t>
            </w:r>
            <w:proofErr w:type="gramEnd"/>
            <w:r>
              <w:rPr>
                <w:rFonts w:ascii="Times New Roman" w:eastAsia="SimSun" w:hAnsi="Times New Roman" w:cs="Times New Roman" w:hint="eastAsia"/>
                <w:lang w:eastAsia="zh-CN"/>
              </w:rPr>
              <w:t>1mm</w:t>
            </w:r>
            <w:r>
              <w:rPr>
                <w:rFonts w:ascii="Times New Roman" w:hAnsi="Times New Roman" w:cs="Times New Roman"/>
                <w:lang w:val="kk-KZ"/>
              </w:rPr>
              <w:t>) / Кованный шлифовальный шар</w:t>
            </w:r>
            <w:r>
              <w:rPr>
                <w:rFonts w:ascii="Times New Roman" w:eastAsia="SimSun" w:hAnsi="Times New Roman" w:cs="Times New Roman" w:hint="eastAsia"/>
                <w:lang w:eastAsia="zh-CN"/>
              </w:rPr>
              <w:t>,</w:t>
            </w:r>
            <w:r>
              <w:rPr>
                <w:rFonts w:ascii="Times New Roman" w:hAnsi="Times New Roman" w:cs="Times New Roman"/>
                <w:lang w:val="kk-KZ"/>
              </w:rPr>
              <w:t xml:space="preserve"> </w:t>
            </w:r>
            <w:r>
              <w:rPr>
                <w:rFonts w:ascii="Times New Roman" w:eastAsiaTheme="minorEastAsia" w:hAnsi="Times New Roman" w:cs="Times New Roman"/>
                <w:lang w:val="kk-KZ" w:eastAsia="zh-CN"/>
              </w:rPr>
              <w:t>HRC</w:t>
            </w:r>
            <w:r>
              <w:rPr>
                <w:rFonts w:ascii="Times New Roman" w:eastAsiaTheme="minorEastAsia" w:hAnsi="Times New Roman" w:cs="Times New Roman" w:hint="eastAsia"/>
                <w:lang w:eastAsia="zh-CN"/>
              </w:rPr>
              <w:t xml:space="preserve"> 58-65</w:t>
            </w:r>
            <w:r>
              <w:rPr>
                <w:rFonts w:ascii="Times New Roman" w:hAnsi="Times New Roman" w:cs="Times New Roman"/>
                <w:lang w:val="kk-KZ"/>
              </w:rPr>
              <w:t xml:space="preserve">, диаметром </w:t>
            </w:r>
            <w:r>
              <w:rPr>
                <w:rFonts w:ascii="Times New Roman" w:eastAsia="SimSun" w:hAnsi="Times New Roman" w:cs="Times New Roman" w:hint="eastAsia"/>
                <w:lang w:eastAsia="zh-CN"/>
              </w:rPr>
              <w:t>60</w:t>
            </w:r>
            <w:r>
              <w:rPr>
                <w:rFonts w:ascii="Times New Roman" w:hAnsi="Times New Roman" w:cs="Times New Roman"/>
                <w:lang w:val="kk-KZ"/>
              </w:rPr>
              <w:t>мм (</w:t>
            </w:r>
            <w:r>
              <w:rPr>
                <w:rFonts w:ascii="Times New Roman" w:eastAsia="SimSun" w:hAnsi="Times New Roman" w:cs="Times New Roman" w:hint="eastAsia"/>
                <w:lang w:eastAsia="zh-CN"/>
              </w:rPr>
              <w:t>+3</w:t>
            </w:r>
            <w:r>
              <w:rPr>
                <w:rFonts w:ascii="Times New Roman" w:hAnsi="Times New Roman" w:cs="Times New Roman"/>
                <w:lang w:val="kk-KZ"/>
              </w:rPr>
              <w:t>мм</w:t>
            </w:r>
            <w:r>
              <w:rPr>
                <w:rFonts w:ascii="Times New Roman" w:eastAsia="SimSun" w:hAnsi="Times New Roman" w:cs="Times New Roman" w:hint="eastAsia"/>
                <w:lang w:eastAsia="zh-CN"/>
              </w:rPr>
              <w:t>,-1</w:t>
            </w:r>
            <w:r>
              <w:rPr>
                <w:rFonts w:ascii="Times New Roman" w:hAnsi="Times New Roman" w:cs="Times New Roman"/>
                <w:lang w:val="kk-KZ"/>
              </w:rPr>
              <w:t>мм) (composition / состав: C</w:t>
            </w:r>
            <w:r>
              <w:rPr>
                <w:rFonts w:ascii="Times New Roman" w:eastAsia="SimSun" w:hAnsi="Times New Roman" w:cs="Times New Roman" w:hint="eastAsia"/>
                <w:lang w:eastAsia="zh-CN"/>
              </w:rPr>
              <w:t xml:space="preserve">:0.60-0.90; </w:t>
            </w:r>
            <w:r>
              <w:rPr>
                <w:rFonts w:ascii="Times New Roman" w:hAnsi="Times New Roman" w:cs="Times New Roman"/>
                <w:lang w:val="kk-KZ"/>
              </w:rPr>
              <w:t xml:space="preserve">Si: </w:t>
            </w:r>
            <w:r>
              <w:rPr>
                <w:rFonts w:ascii="Times New Roman" w:eastAsia="SimSun" w:hAnsi="Times New Roman" w:cs="Times New Roman" w:hint="eastAsia"/>
                <w:lang w:eastAsia="zh-CN"/>
              </w:rPr>
              <w:t>0.10-0.40</w:t>
            </w:r>
            <w:r>
              <w:rPr>
                <w:rFonts w:ascii="Times New Roman" w:hAnsi="Times New Roman" w:cs="Times New Roman"/>
                <w:lang w:val="kk-KZ"/>
              </w:rPr>
              <w:t>; Mn: 0.</w:t>
            </w:r>
            <w:r>
              <w:rPr>
                <w:rFonts w:ascii="Times New Roman" w:eastAsia="SimSun" w:hAnsi="Times New Roman" w:cs="Times New Roman" w:hint="eastAsia"/>
                <w:lang w:eastAsia="zh-CN"/>
              </w:rPr>
              <w:t>60-1.20</w:t>
            </w:r>
            <w:r>
              <w:rPr>
                <w:rFonts w:ascii="Times New Roman" w:hAnsi="Times New Roman" w:cs="Times New Roman"/>
                <w:lang w:val="kk-KZ"/>
              </w:rPr>
              <w:t>; Cr:</w:t>
            </w:r>
            <w:r>
              <w:rPr>
                <w:rFonts w:ascii="Times New Roman" w:eastAsia="SimSun" w:hAnsi="Times New Roman" w:cs="Times New Roman" w:hint="eastAsia"/>
                <w:lang w:eastAsia="zh-CN"/>
              </w:rPr>
              <w:t>0.20-0.70</w:t>
            </w:r>
            <w:r>
              <w:rPr>
                <w:rFonts w:ascii="Times New Roman" w:hAnsi="Times New Roman" w:cs="Times New Roman"/>
                <w:lang w:val="kk-KZ"/>
              </w:rPr>
              <w:t>, P: 0</w:t>
            </w:r>
            <w:r>
              <w:rPr>
                <w:rFonts w:ascii="Times New Roman" w:eastAsia="SimSun" w:hAnsi="Times New Roman" w:cs="Times New Roman" w:hint="eastAsia"/>
                <w:lang w:eastAsia="zh-CN"/>
              </w:rPr>
              <w:t>.04</w:t>
            </w:r>
            <w:r>
              <w:rPr>
                <w:rFonts w:ascii="Times New Roman" w:hAnsi="Times New Roman" w:cs="Times New Roman"/>
                <w:lang w:val="kk-KZ"/>
              </w:rPr>
              <w:t>max; S 0.</w:t>
            </w:r>
            <w:r>
              <w:rPr>
                <w:rFonts w:ascii="Times New Roman" w:eastAsia="SimSun" w:hAnsi="Times New Roman" w:cs="Times New Roman" w:hint="eastAsia"/>
                <w:lang w:eastAsia="zh-CN"/>
              </w:rPr>
              <w:t>04</w:t>
            </w:r>
            <w:r>
              <w:rPr>
                <w:rFonts w:ascii="Times New Roman" w:hAnsi="Times New Roman" w:cs="Times New Roman"/>
                <w:lang w:val="kk-KZ"/>
              </w:rPr>
              <w:t>max)</w:t>
            </w:r>
          </w:p>
        </w:tc>
        <w:tc>
          <w:tcPr>
            <w:tcW w:w="1530" w:type="dxa"/>
            <w:vAlign w:val="center"/>
          </w:tcPr>
          <w:p w14:paraId="1B9D7B0A" w14:textId="77777777" w:rsidR="00BE68E7" w:rsidRDefault="00766EFA">
            <w:pPr>
              <w:spacing w:after="0" w:line="240" w:lineRule="auto"/>
              <w:ind w:right="-144"/>
              <w:jc w:val="center"/>
              <w:rPr>
                <w:rFonts w:ascii="Times New Roman" w:eastAsia="SimSun" w:hAnsi="Times New Roman" w:cs="Times New Roman"/>
                <w:bCs/>
                <w:lang w:eastAsia="zh-CN"/>
              </w:rPr>
            </w:pPr>
            <w:r>
              <w:rPr>
                <w:rFonts w:ascii="Times New Roman" w:eastAsia="SimSun" w:hAnsi="Times New Roman" w:cs="Times New Roman" w:hint="eastAsia"/>
                <w:bCs/>
                <w:lang w:eastAsia="zh-CN"/>
              </w:rPr>
              <w:t>100</w:t>
            </w:r>
          </w:p>
        </w:tc>
        <w:tc>
          <w:tcPr>
            <w:tcW w:w="1350" w:type="dxa"/>
            <w:vAlign w:val="center"/>
          </w:tcPr>
          <w:p w14:paraId="0385DED1" w14:textId="77777777" w:rsidR="00BE68E7" w:rsidRDefault="00766EFA">
            <w:pPr>
              <w:spacing w:after="0" w:line="240" w:lineRule="auto"/>
              <w:ind w:right="-144"/>
              <w:jc w:val="center"/>
              <w:rPr>
                <w:rFonts w:ascii="Times New Roman" w:eastAsia="SimSun" w:hAnsi="Times New Roman" w:cs="Times New Roman"/>
                <w:bCs/>
                <w:lang w:eastAsia="zh-CN"/>
              </w:rPr>
            </w:pPr>
            <w:r>
              <w:rPr>
                <w:rFonts w:ascii="Times New Roman" w:eastAsia="SimSun" w:hAnsi="Times New Roman" w:cs="Times New Roman" w:hint="eastAsia"/>
                <w:bCs/>
                <w:lang w:eastAsia="zh-CN"/>
              </w:rPr>
              <w:t>905.00</w:t>
            </w:r>
          </w:p>
        </w:tc>
        <w:tc>
          <w:tcPr>
            <w:tcW w:w="1440" w:type="dxa"/>
            <w:vAlign w:val="center"/>
          </w:tcPr>
          <w:p w14:paraId="41C1A389" w14:textId="77777777" w:rsidR="00BE68E7" w:rsidRDefault="00766EFA">
            <w:pPr>
              <w:spacing w:after="0" w:line="240" w:lineRule="auto"/>
              <w:ind w:right="-144"/>
              <w:jc w:val="center"/>
              <w:rPr>
                <w:rFonts w:ascii="Times New Roman" w:eastAsia="SimSun" w:hAnsi="Times New Roman" w:cs="Times New Roman"/>
                <w:b/>
                <w:lang w:eastAsia="zh-CN"/>
              </w:rPr>
            </w:pPr>
            <w:r>
              <w:rPr>
                <w:rFonts w:ascii="Times New Roman" w:eastAsia="SimSun" w:hAnsi="Times New Roman" w:cs="Times New Roman" w:hint="eastAsia"/>
                <w:b/>
                <w:lang w:eastAsia="zh-CN"/>
              </w:rPr>
              <w:t>90 500.00</w:t>
            </w:r>
          </w:p>
        </w:tc>
      </w:tr>
      <w:tr w:rsidR="00BE68E7" w14:paraId="6BCA18ED" w14:textId="77777777">
        <w:trPr>
          <w:jc w:val="center"/>
        </w:trPr>
        <w:tc>
          <w:tcPr>
            <w:tcW w:w="615" w:type="dxa"/>
          </w:tcPr>
          <w:p w14:paraId="1C66BD3A" w14:textId="77777777" w:rsidR="00BE68E7" w:rsidRDefault="00766EFA">
            <w:pPr>
              <w:spacing w:after="0" w:line="240" w:lineRule="auto"/>
              <w:ind w:right="-144"/>
              <w:rPr>
                <w:rFonts w:ascii="Times New Roman" w:eastAsia="SimSun" w:hAnsi="Times New Roman" w:cs="Times New Roman"/>
                <w:b/>
                <w:lang w:eastAsia="zh-CN"/>
              </w:rPr>
            </w:pPr>
            <w:r>
              <w:rPr>
                <w:rFonts w:ascii="Times New Roman" w:eastAsia="SimSun" w:hAnsi="Times New Roman" w:cs="Times New Roman" w:hint="eastAsia"/>
                <w:b/>
                <w:lang w:eastAsia="zh-CN"/>
              </w:rPr>
              <w:t>3</w:t>
            </w:r>
          </w:p>
        </w:tc>
        <w:tc>
          <w:tcPr>
            <w:tcW w:w="4330" w:type="dxa"/>
            <w:gridSpan w:val="3"/>
          </w:tcPr>
          <w:p w14:paraId="2C762753" w14:textId="77777777" w:rsidR="00BE68E7" w:rsidRDefault="00766EFA">
            <w:pPr>
              <w:spacing w:after="0" w:line="240" w:lineRule="auto"/>
              <w:ind w:right="-144"/>
              <w:rPr>
                <w:rFonts w:ascii="Times New Roman" w:hAnsi="Times New Roman" w:cs="Times New Roman"/>
                <w:lang w:val="kk-KZ"/>
              </w:rPr>
            </w:pPr>
            <w:r>
              <w:rPr>
                <w:rFonts w:ascii="Times New Roman" w:eastAsia="SimSun" w:hAnsi="Times New Roman" w:cs="Times New Roman" w:hint="eastAsia"/>
                <w:lang w:eastAsia="zh-CN"/>
              </w:rPr>
              <w:t>Forged</w:t>
            </w:r>
            <w:r>
              <w:rPr>
                <w:rFonts w:ascii="Times New Roman" w:hAnsi="Times New Roman" w:cs="Times New Roman"/>
                <w:lang w:val="kk-KZ"/>
              </w:rPr>
              <w:t xml:space="preserve"> grinding ball, </w:t>
            </w:r>
            <w:r>
              <w:rPr>
                <w:rFonts w:ascii="Times New Roman" w:eastAsiaTheme="minorEastAsia" w:hAnsi="Times New Roman" w:cs="Times New Roman"/>
                <w:lang w:val="kk-KZ" w:eastAsia="zh-CN"/>
              </w:rPr>
              <w:t>HRC</w:t>
            </w:r>
            <w:r>
              <w:rPr>
                <w:rFonts w:ascii="Times New Roman" w:eastAsiaTheme="minorEastAsia" w:hAnsi="Times New Roman" w:cs="Times New Roman" w:hint="eastAsia"/>
                <w:lang w:eastAsia="zh-CN"/>
              </w:rPr>
              <w:t xml:space="preserve"> 60-65</w:t>
            </w:r>
            <w:r>
              <w:rPr>
                <w:rFonts w:ascii="Times New Roman" w:hAnsi="Times New Roman" w:cs="Times New Roman"/>
                <w:lang w:val="kk-KZ"/>
              </w:rPr>
              <w:t xml:space="preserve">, diameter </w:t>
            </w:r>
            <w:r>
              <w:rPr>
                <w:rFonts w:ascii="Times New Roman" w:eastAsia="SimSun" w:hAnsi="Times New Roman" w:cs="Times New Roman" w:hint="eastAsia"/>
                <w:lang w:eastAsia="zh-CN"/>
              </w:rPr>
              <w:t>30</w:t>
            </w:r>
            <w:r>
              <w:rPr>
                <w:rFonts w:ascii="Times New Roman" w:hAnsi="Times New Roman" w:cs="Times New Roman"/>
                <w:lang w:val="kk-KZ"/>
              </w:rPr>
              <w:t>mm (</w:t>
            </w:r>
            <w:r>
              <w:rPr>
                <w:rFonts w:ascii="Times New Roman" w:eastAsia="SimSun" w:hAnsi="Times New Roman" w:cs="Times New Roman" w:hint="eastAsia"/>
                <w:lang w:eastAsia="zh-CN"/>
              </w:rPr>
              <w:t>+2</w:t>
            </w:r>
            <w:proofErr w:type="gramStart"/>
            <w:r>
              <w:rPr>
                <w:rFonts w:ascii="Times New Roman" w:eastAsia="SimSun" w:hAnsi="Times New Roman" w:cs="Times New Roman" w:hint="eastAsia"/>
                <w:lang w:eastAsia="zh-CN"/>
              </w:rPr>
              <w:t>mm,-</w:t>
            </w:r>
            <w:proofErr w:type="gramEnd"/>
            <w:r>
              <w:rPr>
                <w:rFonts w:ascii="Times New Roman" w:eastAsia="SimSun" w:hAnsi="Times New Roman" w:cs="Times New Roman" w:hint="eastAsia"/>
                <w:lang w:eastAsia="zh-CN"/>
              </w:rPr>
              <w:t>1</w:t>
            </w:r>
            <w:r>
              <w:rPr>
                <w:rFonts w:ascii="Times New Roman" w:hAnsi="Times New Roman" w:cs="Times New Roman"/>
                <w:lang w:val="kk-KZ"/>
              </w:rPr>
              <w:t>mm) / Кованный шлифовальный шар</w:t>
            </w:r>
            <w:r>
              <w:rPr>
                <w:rFonts w:ascii="Times New Roman" w:eastAsia="SimSun" w:hAnsi="Times New Roman" w:cs="Times New Roman" w:hint="eastAsia"/>
                <w:lang w:eastAsia="zh-CN"/>
              </w:rPr>
              <w:t>,</w:t>
            </w:r>
            <w:r>
              <w:rPr>
                <w:rFonts w:ascii="Times New Roman" w:hAnsi="Times New Roman" w:cs="Times New Roman"/>
                <w:lang w:val="kk-KZ"/>
              </w:rPr>
              <w:t xml:space="preserve"> </w:t>
            </w:r>
            <w:r>
              <w:rPr>
                <w:rFonts w:ascii="Times New Roman" w:eastAsiaTheme="minorEastAsia" w:hAnsi="Times New Roman" w:cs="Times New Roman"/>
                <w:lang w:val="kk-KZ" w:eastAsia="zh-CN"/>
              </w:rPr>
              <w:t>HRC</w:t>
            </w:r>
            <w:r>
              <w:rPr>
                <w:rFonts w:ascii="Times New Roman" w:eastAsiaTheme="minorEastAsia" w:hAnsi="Times New Roman" w:cs="Times New Roman" w:hint="eastAsia"/>
                <w:lang w:eastAsia="zh-CN"/>
              </w:rPr>
              <w:t xml:space="preserve"> 60-65</w:t>
            </w:r>
            <w:r>
              <w:rPr>
                <w:rFonts w:ascii="Times New Roman" w:hAnsi="Times New Roman" w:cs="Times New Roman"/>
                <w:lang w:val="kk-KZ"/>
              </w:rPr>
              <w:t xml:space="preserve">, диаметром </w:t>
            </w:r>
            <w:r>
              <w:rPr>
                <w:rFonts w:ascii="Times New Roman" w:eastAsia="SimSun" w:hAnsi="Times New Roman" w:cs="Times New Roman" w:hint="eastAsia"/>
                <w:lang w:eastAsia="zh-CN"/>
              </w:rPr>
              <w:t>30</w:t>
            </w:r>
            <w:r>
              <w:rPr>
                <w:rFonts w:ascii="Times New Roman" w:hAnsi="Times New Roman" w:cs="Times New Roman"/>
                <w:lang w:val="kk-KZ"/>
              </w:rPr>
              <w:t>мм (</w:t>
            </w:r>
            <w:r>
              <w:rPr>
                <w:rFonts w:ascii="Times New Roman" w:eastAsia="SimSun" w:hAnsi="Times New Roman" w:cs="Times New Roman" w:hint="eastAsia"/>
                <w:lang w:eastAsia="zh-CN"/>
              </w:rPr>
              <w:t>+2</w:t>
            </w:r>
            <w:bookmarkStart w:id="10" w:name="OLE_LINK14"/>
            <w:r>
              <w:rPr>
                <w:rFonts w:ascii="Times New Roman" w:hAnsi="Times New Roman" w:cs="Times New Roman"/>
                <w:lang w:val="kk-KZ"/>
              </w:rPr>
              <w:t>мм</w:t>
            </w:r>
            <w:bookmarkEnd w:id="10"/>
            <w:r>
              <w:rPr>
                <w:rFonts w:ascii="Times New Roman" w:eastAsia="SimSun" w:hAnsi="Times New Roman" w:cs="Times New Roman" w:hint="eastAsia"/>
                <w:lang w:eastAsia="zh-CN"/>
              </w:rPr>
              <w:t>,-1</w:t>
            </w:r>
            <w:r>
              <w:rPr>
                <w:rFonts w:ascii="Times New Roman" w:hAnsi="Times New Roman" w:cs="Times New Roman"/>
                <w:lang w:val="kk-KZ"/>
              </w:rPr>
              <w:t>мм) (composition / состав: C</w:t>
            </w:r>
            <w:r>
              <w:rPr>
                <w:rFonts w:ascii="Times New Roman" w:eastAsia="SimSun" w:hAnsi="Times New Roman" w:cs="Times New Roman" w:hint="eastAsia"/>
                <w:lang w:eastAsia="zh-CN"/>
              </w:rPr>
              <w:t xml:space="preserve">:0.60-0.90; </w:t>
            </w:r>
            <w:r>
              <w:rPr>
                <w:rFonts w:ascii="Times New Roman" w:hAnsi="Times New Roman" w:cs="Times New Roman"/>
                <w:lang w:val="kk-KZ"/>
              </w:rPr>
              <w:t xml:space="preserve">Si: </w:t>
            </w:r>
            <w:r>
              <w:rPr>
                <w:rFonts w:ascii="Times New Roman" w:eastAsia="SimSun" w:hAnsi="Times New Roman" w:cs="Times New Roman" w:hint="eastAsia"/>
                <w:lang w:eastAsia="zh-CN"/>
              </w:rPr>
              <w:t>0.10-0.40</w:t>
            </w:r>
            <w:r>
              <w:rPr>
                <w:rFonts w:ascii="Times New Roman" w:hAnsi="Times New Roman" w:cs="Times New Roman"/>
                <w:lang w:val="kk-KZ"/>
              </w:rPr>
              <w:t>; Mn: 0.</w:t>
            </w:r>
            <w:r>
              <w:rPr>
                <w:rFonts w:ascii="Times New Roman" w:eastAsia="SimSun" w:hAnsi="Times New Roman" w:cs="Times New Roman" w:hint="eastAsia"/>
                <w:lang w:eastAsia="zh-CN"/>
              </w:rPr>
              <w:t>60-1.20</w:t>
            </w:r>
            <w:r>
              <w:rPr>
                <w:rFonts w:ascii="Times New Roman" w:hAnsi="Times New Roman" w:cs="Times New Roman"/>
                <w:lang w:val="kk-KZ"/>
              </w:rPr>
              <w:t>; Cr:</w:t>
            </w:r>
            <w:r>
              <w:rPr>
                <w:rFonts w:ascii="Times New Roman" w:eastAsia="SimSun" w:hAnsi="Times New Roman" w:cs="Times New Roman" w:hint="eastAsia"/>
                <w:lang w:eastAsia="zh-CN"/>
              </w:rPr>
              <w:t>0.20-0.70</w:t>
            </w:r>
            <w:r>
              <w:rPr>
                <w:rFonts w:ascii="Times New Roman" w:hAnsi="Times New Roman" w:cs="Times New Roman"/>
                <w:lang w:val="kk-KZ"/>
              </w:rPr>
              <w:t>, P: 0</w:t>
            </w:r>
            <w:r>
              <w:rPr>
                <w:rFonts w:ascii="Times New Roman" w:eastAsia="SimSun" w:hAnsi="Times New Roman" w:cs="Times New Roman" w:hint="eastAsia"/>
                <w:lang w:eastAsia="zh-CN"/>
              </w:rPr>
              <w:t>.04</w:t>
            </w:r>
            <w:r>
              <w:rPr>
                <w:rFonts w:ascii="Times New Roman" w:hAnsi="Times New Roman" w:cs="Times New Roman"/>
                <w:lang w:val="kk-KZ"/>
              </w:rPr>
              <w:t>max; S 0.</w:t>
            </w:r>
            <w:r>
              <w:rPr>
                <w:rFonts w:ascii="Times New Roman" w:eastAsia="SimSun" w:hAnsi="Times New Roman" w:cs="Times New Roman" w:hint="eastAsia"/>
                <w:lang w:eastAsia="zh-CN"/>
              </w:rPr>
              <w:t>04</w:t>
            </w:r>
            <w:r>
              <w:rPr>
                <w:rFonts w:ascii="Times New Roman" w:hAnsi="Times New Roman" w:cs="Times New Roman"/>
                <w:lang w:val="kk-KZ"/>
              </w:rPr>
              <w:t>max)</w:t>
            </w:r>
          </w:p>
        </w:tc>
        <w:tc>
          <w:tcPr>
            <w:tcW w:w="1530" w:type="dxa"/>
            <w:vAlign w:val="center"/>
          </w:tcPr>
          <w:p w14:paraId="4BCF590B" w14:textId="77777777" w:rsidR="00BE68E7" w:rsidRDefault="00766EFA">
            <w:pPr>
              <w:spacing w:after="0" w:line="240" w:lineRule="auto"/>
              <w:ind w:right="-144"/>
              <w:jc w:val="center"/>
              <w:rPr>
                <w:rFonts w:ascii="Times New Roman" w:eastAsia="SimSun" w:hAnsi="Times New Roman" w:cs="Times New Roman"/>
                <w:bCs/>
                <w:lang w:eastAsia="zh-CN"/>
              </w:rPr>
            </w:pPr>
            <w:r>
              <w:rPr>
                <w:rFonts w:ascii="Times New Roman" w:eastAsia="SimSun" w:hAnsi="Times New Roman" w:cs="Times New Roman" w:hint="eastAsia"/>
                <w:bCs/>
                <w:lang w:eastAsia="zh-CN"/>
              </w:rPr>
              <w:t>400</w:t>
            </w:r>
          </w:p>
        </w:tc>
        <w:tc>
          <w:tcPr>
            <w:tcW w:w="1350" w:type="dxa"/>
            <w:vAlign w:val="center"/>
          </w:tcPr>
          <w:p w14:paraId="6C97D62E" w14:textId="77777777" w:rsidR="00BE68E7" w:rsidRDefault="00766EFA">
            <w:pPr>
              <w:spacing w:after="0" w:line="240" w:lineRule="auto"/>
              <w:ind w:right="-144"/>
              <w:jc w:val="center"/>
              <w:rPr>
                <w:rFonts w:ascii="Times New Roman" w:eastAsia="SimSun" w:hAnsi="Times New Roman" w:cs="Times New Roman"/>
                <w:bCs/>
                <w:lang w:eastAsia="zh-CN"/>
              </w:rPr>
            </w:pPr>
            <w:r>
              <w:rPr>
                <w:rFonts w:ascii="Times New Roman" w:eastAsia="SimSun" w:hAnsi="Times New Roman" w:cs="Times New Roman" w:hint="eastAsia"/>
                <w:bCs/>
                <w:lang w:eastAsia="zh-CN"/>
              </w:rPr>
              <w:t>940.00</w:t>
            </w:r>
          </w:p>
        </w:tc>
        <w:tc>
          <w:tcPr>
            <w:tcW w:w="1440" w:type="dxa"/>
            <w:vAlign w:val="center"/>
          </w:tcPr>
          <w:p w14:paraId="1800A517" w14:textId="77777777" w:rsidR="00BE68E7" w:rsidRDefault="00766EFA">
            <w:pPr>
              <w:spacing w:after="0" w:line="240" w:lineRule="auto"/>
              <w:ind w:right="-144"/>
              <w:jc w:val="center"/>
              <w:rPr>
                <w:rFonts w:ascii="Times New Roman" w:eastAsia="SimSun" w:hAnsi="Times New Roman" w:cs="Times New Roman"/>
                <w:b/>
                <w:lang w:eastAsia="zh-CN"/>
              </w:rPr>
            </w:pPr>
            <w:r>
              <w:rPr>
                <w:rFonts w:ascii="Times New Roman" w:eastAsia="SimSun" w:hAnsi="Times New Roman" w:cs="Times New Roman" w:hint="eastAsia"/>
                <w:b/>
                <w:lang w:eastAsia="zh-CN"/>
              </w:rPr>
              <w:t>376 000.00</w:t>
            </w:r>
          </w:p>
        </w:tc>
      </w:tr>
      <w:tr w:rsidR="00BE68E7" w14:paraId="5DDBB9C2" w14:textId="77777777">
        <w:trPr>
          <w:jc w:val="center"/>
        </w:trPr>
        <w:tc>
          <w:tcPr>
            <w:tcW w:w="615" w:type="dxa"/>
          </w:tcPr>
          <w:p w14:paraId="432B376E" w14:textId="77777777" w:rsidR="00BE68E7" w:rsidRDefault="00766EFA">
            <w:pPr>
              <w:spacing w:after="0" w:line="240" w:lineRule="auto"/>
              <w:ind w:right="-144"/>
              <w:rPr>
                <w:rFonts w:ascii="Times New Roman" w:eastAsia="SimSun" w:hAnsi="Times New Roman" w:cs="Times New Roman"/>
                <w:b/>
                <w:lang w:eastAsia="zh-CN"/>
              </w:rPr>
            </w:pPr>
            <w:r>
              <w:rPr>
                <w:rFonts w:ascii="Times New Roman" w:eastAsia="SimSun" w:hAnsi="Times New Roman" w:cs="Times New Roman" w:hint="eastAsia"/>
                <w:b/>
                <w:lang w:eastAsia="zh-CN"/>
              </w:rPr>
              <w:t>Total</w:t>
            </w:r>
          </w:p>
        </w:tc>
        <w:tc>
          <w:tcPr>
            <w:tcW w:w="4330" w:type="dxa"/>
            <w:gridSpan w:val="3"/>
          </w:tcPr>
          <w:p w14:paraId="6BFA5033" w14:textId="77777777" w:rsidR="00BE68E7" w:rsidRDefault="00BE68E7">
            <w:pPr>
              <w:spacing w:after="0" w:line="240" w:lineRule="auto"/>
              <w:ind w:right="-144"/>
              <w:rPr>
                <w:rFonts w:ascii="Times New Roman" w:eastAsia="SimSun" w:hAnsi="Times New Roman" w:cs="Times New Roman"/>
                <w:lang w:eastAsia="zh-CN"/>
              </w:rPr>
            </w:pPr>
          </w:p>
        </w:tc>
        <w:tc>
          <w:tcPr>
            <w:tcW w:w="1530" w:type="dxa"/>
            <w:vAlign w:val="center"/>
          </w:tcPr>
          <w:p w14:paraId="7CE39B2D" w14:textId="77777777" w:rsidR="00BE68E7" w:rsidRDefault="00766EFA">
            <w:pPr>
              <w:spacing w:after="0" w:line="240" w:lineRule="auto"/>
              <w:ind w:right="-144"/>
              <w:jc w:val="center"/>
              <w:rPr>
                <w:rFonts w:ascii="Times New Roman" w:eastAsia="SimSun" w:hAnsi="Times New Roman" w:cs="Times New Roman"/>
                <w:bCs/>
                <w:lang w:eastAsia="zh-CN"/>
              </w:rPr>
            </w:pPr>
            <w:r>
              <w:rPr>
                <w:rFonts w:ascii="Times New Roman" w:eastAsia="SimSun" w:hAnsi="Times New Roman" w:cs="Times New Roman" w:hint="eastAsia"/>
                <w:b/>
                <w:lang w:eastAsia="zh-CN"/>
              </w:rPr>
              <w:t>1000</w:t>
            </w:r>
          </w:p>
        </w:tc>
        <w:tc>
          <w:tcPr>
            <w:tcW w:w="1350" w:type="dxa"/>
            <w:vAlign w:val="center"/>
          </w:tcPr>
          <w:p w14:paraId="42C507DB" w14:textId="77777777" w:rsidR="00BE68E7" w:rsidRDefault="00BE68E7">
            <w:pPr>
              <w:spacing w:after="0" w:line="240" w:lineRule="auto"/>
              <w:ind w:right="-144"/>
              <w:jc w:val="center"/>
              <w:rPr>
                <w:rFonts w:ascii="Times New Roman" w:eastAsia="SimSun" w:hAnsi="Times New Roman" w:cs="Times New Roman"/>
                <w:bCs/>
                <w:lang w:eastAsia="zh-CN"/>
              </w:rPr>
            </w:pPr>
          </w:p>
        </w:tc>
        <w:tc>
          <w:tcPr>
            <w:tcW w:w="1440" w:type="dxa"/>
            <w:vAlign w:val="center"/>
          </w:tcPr>
          <w:p w14:paraId="1BCB35CD" w14:textId="77777777" w:rsidR="00BE68E7" w:rsidRDefault="00766EFA">
            <w:pPr>
              <w:spacing w:after="0" w:line="240" w:lineRule="auto"/>
              <w:ind w:right="-144"/>
              <w:jc w:val="center"/>
              <w:rPr>
                <w:rFonts w:ascii="Times New Roman" w:eastAsia="SimSun" w:hAnsi="Times New Roman" w:cs="Times New Roman"/>
                <w:b/>
                <w:lang w:eastAsia="zh-CN"/>
              </w:rPr>
            </w:pPr>
            <w:r>
              <w:rPr>
                <w:rFonts w:ascii="Times New Roman" w:eastAsia="SimSun" w:hAnsi="Times New Roman" w:cs="Times New Roman" w:hint="eastAsia"/>
                <w:b/>
                <w:lang w:eastAsia="zh-CN"/>
              </w:rPr>
              <w:t>914 000.00</w:t>
            </w:r>
          </w:p>
        </w:tc>
      </w:tr>
      <w:tr w:rsidR="00BE68E7" w14:paraId="7092222E" w14:textId="77777777">
        <w:trPr>
          <w:jc w:val="center"/>
        </w:trPr>
        <w:tc>
          <w:tcPr>
            <w:tcW w:w="2605" w:type="dxa"/>
            <w:gridSpan w:val="2"/>
            <w:vAlign w:val="center"/>
          </w:tcPr>
          <w:p w14:paraId="517241D5" w14:textId="77777777" w:rsidR="00BE68E7" w:rsidRDefault="00766EFA">
            <w:pPr>
              <w:spacing w:after="0" w:line="240" w:lineRule="auto"/>
              <w:ind w:right="-144"/>
              <w:rPr>
                <w:rFonts w:ascii="Times New Roman" w:hAnsi="Times New Roman" w:cs="Times New Roman"/>
                <w:bCs/>
              </w:rPr>
            </w:pPr>
            <w:proofErr w:type="spellStart"/>
            <w:r>
              <w:rPr>
                <w:rFonts w:ascii="Times New Roman" w:hAnsi="Times New Roman" w:cs="Times New Roman"/>
                <w:bCs/>
                <w:lang w:val="ru-RU"/>
              </w:rPr>
              <w:t>Payment</w:t>
            </w:r>
            <w:proofErr w:type="spellEnd"/>
            <w:r>
              <w:rPr>
                <w:rFonts w:ascii="Times New Roman" w:hAnsi="Times New Roman" w:cs="Times New Roman"/>
                <w:bCs/>
                <w:lang w:val="ru-RU"/>
              </w:rPr>
              <w:t xml:space="preserve"> </w:t>
            </w:r>
            <w:proofErr w:type="spellStart"/>
            <w:r>
              <w:rPr>
                <w:rFonts w:ascii="Times New Roman" w:hAnsi="Times New Roman" w:cs="Times New Roman"/>
                <w:bCs/>
                <w:lang w:val="ru-RU"/>
              </w:rPr>
              <w:t>currency</w:t>
            </w:r>
            <w:proofErr w:type="spellEnd"/>
            <w:r>
              <w:rPr>
                <w:rFonts w:ascii="Times New Roman" w:hAnsi="Times New Roman" w:cs="Times New Roman"/>
                <w:bCs/>
              </w:rPr>
              <w:t xml:space="preserve"> /</w:t>
            </w:r>
          </w:p>
          <w:p w14:paraId="275479F9" w14:textId="77777777" w:rsidR="00BE68E7" w:rsidRDefault="00766EFA">
            <w:pPr>
              <w:spacing w:after="0" w:line="240" w:lineRule="auto"/>
              <w:ind w:right="-144"/>
              <w:rPr>
                <w:rFonts w:ascii="Times New Roman" w:hAnsi="Times New Roman" w:cs="Times New Roman"/>
                <w:bCs/>
              </w:rPr>
            </w:pPr>
            <w:r>
              <w:rPr>
                <w:rFonts w:ascii="Times New Roman" w:hAnsi="Times New Roman" w:cs="Times New Roman"/>
                <w:bCs/>
                <w:lang w:val="ru-RU"/>
              </w:rPr>
              <w:t>Валюта оплаты</w:t>
            </w:r>
            <w:r>
              <w:rPr>
                <w:rFonts w:ascii="Times New Roman" w:hAnsi="Times New Roman" w:cs="Times New Roman"/>
                <w:bCs/>
              </w:rPr>
              <w:t>:</w:t>
            </w:r>
          </w:p>
        </w:tc>
        <w:tc>
          <w:tcPr>
            <w:tcW w:w="6660" w:type="dxa"/>
            <w:gridSpan w:val="5"/>
          </w:tcPr>
          <w:p w14:paraId="6ED80704" w14:textId="77777777" w:rsidR="00BE68E7" w:rsidRDefault="00766EFA">
            <w:pPr>
              <w:spacing w:after="0" w:line="240" w:lineRule="auto"/>
              <w:ind w:right="-144"/>
              <w:rPr>
                <w:rFonts w:ascii="Times New Roman" w:hAnsi="Times New Roman" w:cs="Times New Roman"/>
                <w:bCs/>
              </w:rPr>
            </w:pPr>
            <w:r>
              <w:rPr>
                <w:rFonts w:ascii="Times New Roman" w:hAnsi="Times New Roman" w:cs="Times New Roman"/>
                <w:bCs/>
                <w:lang w:val="ru-RU"/>
              </w:rPr>
              <w:t xml:space="preserve">US </w:t>
            </w:r>
            <w:proofErr w:type="spellStart"/>
            <w:r>
              <w:rPr>
                <w:rFonts w:ascii="Times New Roman" w:hAnsi="Times New Roman" w:cs="Times New Roman"/>
                <w:bCs/>
                <w:lang w:val="ru-RU"/>
              </w:rPr>
              <w:t>Dollar</w:t>
            </w:r>
            <w:proofErr w:type="spellEnd"/>
            <w:r>
              <w:rPr>
                <w:rFonts w:ascii="Times New Roman" w:hAnsi="Times New Roman" w:cs="Times New Roman"/>
                <w:bCs/>
              </w:rPr>
              <w:t xml:space="preserve"> / </w:t>
            </w:r>
            <w:r>
              <w:rPr>
                <w:rFonts w:ascii="Times New Roman" w:hAnsi="Times New Roman" w:cs="Times New Roman"/>
                <w:bCs/>
                <w:lang w:val="ru-RU"/>
              </w:rPr>
              <w:t>Доллар США</w:t>
            </w:r>
          </w:p>
        </w:tc>
      </w:tr>
      <w:tr w:rsidR="00BE68E7" w14:paraId="3522A391" w14:textId="77777777">
        <w:trPr>
          <w:jc w:val="center"/>
        </w:trPr>
        <w:tc>
          <w:tcPr>
            <w:tcW w:w="2605" w:type="dxa"/>
            <w:gridSpan w:val="2"/>
            <w:vAlign w:val="center"/>
          </w:tcPr>
          <w:p w14:paraId="3136371F" w14:textId="77777777" w:rsidR="00BE68E7" w:rsidRDefault="00766EFA">
            <w:pPr>
              <w:spacing w:after="0" w:line="240" w:lineRule="auto"/>
              <w:ind w:right="-144"/>
              <w:rPr>
                <w:rFonts w:ascii="Times New Roman" w:hAnsi="Times New Roman" w:cs="Times New Roman"/>
                <w:bCs/>
              </w:rPr>
            </w:pPr>
            <w:r>
              <w:rPr>
                <w:rFonts w:ascii="Times New Roman" w:hAnsi="Times New Roman" w:cs="Times New Roman"/>
                <w:bCs/>
              </w:rPr>
              <w:t xml:space="preserve">Place Of Delivery / </w:t>
            </w:r>
          </w:p>
          <w:p w14:paraId="07ED7635" w14:textId="77777777" w:rsidR="00BE68E7" w:rsidRDefault="00766EFA">
            <w:pPr>
              <w:spacing w:after="0" w:line="240" w:lineRule="auto"/>
              <w:ind w:right="-144"/>
              <w:rPr>
                <w:rFonts w:ascii="Times New Roman" w:hAnsi="Times New Roman" w:cs="Times New Roman"/>
                <w:bCs/>
              </w:rPr>
            </w:pPr>
            <w:r>
              <w:rPr>
                <w:rFonts w:ascii="Times New Roman" w:hAnsi="Times New Roman" w:cs="Times New Roman"/>
                <w:bCs/>
                <w:lang w:val="ru-RU"/>
              </w:rPr>
              <w:t>Место</w:t>
            </w:r>
            <w:r>
              <w:rPr>
                <w:rFonts w:ascii="Times New Roman" w:hAnsi="Times New Roman" w:cs="Times New Roman"/>
                <w:bCs/>
              </w:rPr>
              <w:t xml:space="preserve"> </w:t>
            </w:r>
            <w:r>
              <w:rPr>
                <w:rFonts w:ascii="Times New Roman" w:hAnsi="Times New Roman" w:cs="Times New Roman"/>
                <w:bCs/>
                <w:lang w:val="ru-RU"/>
              </w:rPr>
              <w:t>Поставки</w:t>
            </w:r>
            <w:r>
              <w:rPr>
                <w:rFonts w:ascii="Times New Roman" w:hAnsi="Times New Roman" w:cs="Times New Roman"/>
                <w:bCs/>
              </w:rPr>
              <w:t>:</w:t>
            </w:r>
          </w:p>
        </w:tc>
        <w:tc>
          <w:tcPr>
            <w:tcW w:w="6660" w:type="dxa"/>
            <w:gridSpan w:val="5"/>
          </w:tcPr>
          <w:p w14:paraId="3BDC8FD8" w14:textId="77777777" w:rsidR="00BE68E7" w:rsidRDefault="00766EFA">
            <w:pPr>
              <w:spacing w:after="0" w:line="240" w:lineRule="auto"/>
              <w:ind w:right="-144"/>
              <w:rPr>
                <w:rFonts w:ascii="Times New Roman" w:hAnsi="Times New Roman" w:cs="Times New Roman"/>
                <w:bCs/>
              </w:rPr>
            </w:pPr>
            <w:r>
              <w:rPr>
                <w:rFonts w:ascii="Times New Roman" w:hAnsi="Times New Roman" w:cs="Times New Roman"/>
                <w:bCs/>
              </w:rPr>
              <w:t xml:space="preserve">Kyrgyz Republic, </w:t>
            </w:r>
            <w:proofErr w:type="spellStart"/>
            <w:r>
              <w:rPr>
                <w:rFonts w:ascii="Times New Roman" w:hAnsi="Times New Roman" w:cs="Times New Roman"/>
                <w:bCs/>
              </w:rPr>
              <w:t>Balykchy</w:t>
            </w:r>
            <w:proofErr w:type="spellEnd"/>
            <w:r>
              <w:rPr>
                <w:rFonts w:ascii="Times New Roman" w:hAnsi="Times New Roman" w:cs="Times New Roman"/>
                <w:bCs/>
              </w:rPr>
              <w:t xml:space="preserve"> city, </w:t>
            </w:r>
            <w:proofErr w:type="spellStart"/>
            <w:r>
              <w:rPr>
                <w:rFonts w:ascii="Times New Roman" w:hAnsi="Times New Roman" w:cs="Times New Roman"/>
                <w:bCs/>
              </w:rPr>
              <w:t>Naryn</w:t>
            </w:r>
            <w:proofErr w:type="spellEnd"/>
            <w:r>
              <w:rPr>
                <w:rFonts w:ascii="Times New Roman" w:hAnsi="Times New Roman" w:cs="Times New Roman"/>
                <w:bCs/>
              </w:rPr>
              <w:t xml:space="preserve"> Highway 9, Buyer's marshalling yard / </w:t>
            </w:r>
            <w:proofErr w:type="spellStart"/>
            <w:r>
              <w:rPr>
                <w:rFonts w:ascii="Times New Roman" w:hAnsi="Times New Roman" w:cs="Times New Roman"/>
                <w:bCs/>
              </w:rPr>
              <w:t>Rybachye</w:t>
            </w:r>
            <w:proofErr w:type="spellEnd"/>
            <w:r>
              <w:rPr>
                <w:rFonts w:ascii="Times New Roman" w:hAnsi="Times New Roman" w:cs="Times New Roman"/>
                <w:bCs/>
              </w:rPr>
              <w:t xml:space="preserve"> station, station code 717703 / </w:t>
            </w:r>
          </w:p>
          <w:p w14:paraId="17871AFA" w14:textId="77777777" w:rsidR="00BE68E7" w:rsidRDefault="00766EFA">
            <w:pPr>
              <w:spacing w:after="0" w:line="240" w:lineRule="auto"/>
              <w:ind w:right="-144"/>
              <w:rPr>
                <w:rFonts w:ascii="Times New Roman" w:hAnsi="Times New Roman" w:cs="Times New Roman"/>
                <w:bCs/>
              </w:rPr>
            </w:pPr>
            <w:r>
              <w:rPr>
                <w:rFonts w:ascii="Times New Roman" w:hAnsi="Times New Roman" w:cs="Times New Roman"/>
                <w:bCs/>
                <w:lang w:val="ru-RU"/>
              </w:rPr>
              <w:t xml:space="preserve">Кыргызская Республика, г. Балыкчи, Нарынское шоссе, 9, Перевалочная база Покупателя / ст. Рыбачье, код станции </w:t>
            </w:r>
            <w:r>
              <w:rPr>
                <w:rFonts w:ascii="Times New Roman" w:hAnsi="Times New Roman" w:cs="Times New Roman"/>
                <w:bCs/>
              </w:rPr>
              <w:t>717703</w:t>
            </w:r>
          </w:p>
        </w:tc>
      </w:tr>
      <w:tr w:rsidR="00BE68E7" w:rsidRPr="00C405B3" w14:paraId="6F98B128" w14:textId="77777777">
        <w:trPr>
          <w:jc w:val="center"/>
        </w:trPr>
        <w:tc>
          <w:tcPr>
            <w:tcW w:w="2605" w:type="dxa"/>
            <w:gridSpan w:val="2"/>
            <w:vAlign w:val="center"/>
          </w:tcPr>
          <w:p w14:paraId="0CE9B4BD" w14:textId="77777777" w:rsidR="00BE68E7" w:rsidRDefault="00766EFA">
            <w:pPr>
              <w:spacing w:after="0" w:line="240" w:lineRule="auto"/>
              <w:ind w:right="-144"/>
              <w:rPr>
                <w:rFonts w:ascii="Times New Roman" w:hAnsi="Times New Roman" w:cs="Times New Roman"/>
                <w:bCs/>
              </w:rPr>
            </w:pPr>
            <w:proofErr w:type="spellStart"/>
            <w:r>
              <w:rPr>
                <w:rFonts w:ascii="Times New Roman" w:hAnsi="Times New Roman" w:cs="Times New Roman"/>
                <w:bCs/>
                <w:lang w:val="ru-RU"/>
              </w:rPr>
              <w:t>Terms</w:t>
            </w:r>
            <w:proofErr w:type="spellEnd"/>
            <w:r>
              <w:rPr>
                <w:rFonts w:ascii="Times New Roman" w:hAnsi="Times New Roman" w:cs="Times New Roman"/>
                <w:bCs/>
                <w:lang w:val="ru-RU"/>
              </w:rPr>
              <w:t xml:space="preserve"> (</w:t>
            </w:r>
            <w:proofErr w:type="spellStart"/>
            <w:r>
              <w:rPr>
                <w:rFonts w:ascii="Times New Roman" w:hAnsi="Times New Roman" w:cs="Times New Roman"/>
                <w:bCs/>
                <w:lang w:val="ru-RU"/>
              </w:rPr>
              <w:t>period</w:t>
            </w:r>
            <w:proofErr w:type="spellEnd"/>
            <w:r>
              <w:rPr>
                <w:rFonts w:ascii="Times New Roman" w:hAnsi="Times New Roman" w:cs="Times New Roman"/>
                <w:bCs/>
                <w:lang w:val="ru-RU"/>
              </w:rPr>
              <w:t xml:space="preserve">) </w:t>
            </w:r>
            <w:proofErr w:type="spellStart"/>
            <w:r>
              <w:rPr>
                <w:rFonts w:ascii="Times New Roman" w:hAnsi="Times New Roman" w:cs="Times New Roman"/>
                <w:bCs/>
                <w:lang w:val="ru-RU"/>
              </w:rPr>
              <w:t>Deliveries</w:t>
            </w:r>
            <w:proofErr w:type="spellEnd"/>
            <w:r>
              <w:rPr>
                <w:rFonts w:ascii="Times New Roman" w:hAnsi="Times New Roman" w:cs="Times New Roman"/>
                <w:bCs/>
              </w:rPr>
              <w:t xml:space="preserve"> / </w:t>
            </w:r>
          </w:p>
          <w:p w14:paraId="7CC77FF0" w14:textId="77777777" w:rsidR="00BE68E7" w:rsidRDefault="00766EFA">
            <w:pPr>
              <w:spacing w:after="0" w:line="240" w:lineRule="auto"/>
              <w:ind w:right="-144"/>
              <w:rPr>
                <w:rFonts w:ascii="Times New Roman" w:hAnsi="Times New Roman" w:cs="Times New Roman"/>
                <w:bCs/>
              </w:rPr>
            </w:pPr>
            <w:r>
              <w:rPr>
                <w:rFonts w:ascii="Times New Roman" w:hAnsi="Times New Roman" w:cs="Times New Roman"/>
                <w:bCs/>
                <w:lang w:val="ru-RU"/>
              </w:rPr>
              <w:t>Сроки (период) Поставки:</w:t>
            </w:r>
          </w:p>
        </w:tc>
        <w:tc>
          <w:tcPr>
            <w:tcW w:w="6660" w:type="dxa"/>
            <w:gridSpan w:val="5"/>
          </w:tcPr>
          <w:p w14:paraId="0C840CC2" w14:textId="77777777" w:rsidR="00BE68E7" w:rsidRDefault="00766EFA">
            <w:pPr>
              <w:spacing w:after="0" w:line="240" w:lineRule="auto"/>
              <w:ind w:right="-144"/>
              <w:rPr>
                <w:rFonts w:ascii="Times New Roman" w:eastAsia="SimSun" w:hAnsi="Times New Roman" w:cs="Times New Roman"/>
                <w:bCs/>
                <w:lang w:eastAsia="zh-CN"/>
              </w:rPr>
            </w:pPr>
            <w:r>
              <w:rPr>
                <w:rFonts w:ascii="Times New Roman" w:hAnsi="Times New Roman" w:cs="Times New Roman"/>
                <w:bCs/>
                <w:lang w:val="en-AU"/>
              </w:rPr>
              <w:t xml:space="preserve">until </w:t>
            </w:r>
            <w:r>
              <w:rPr>
                <w:rFonts w:ascii="Times New Roman" w:eastAsiaTheme="minorEastAsia" w:hAnsi="Times New Roman" w:cs="Times New Roman"/>
                <w:bCs/>
                <w:lang w:val="en-AU" w:eastAsia="zh-CN"/>
              </w:rPr>
              <w:t>65</w:t>
            </w:r>
            <w:r>
              <w:rPr>
                <w:rFonts w:ascii="Times New Roman" w:eastAsia="SimSun" w:hAnsi="Times New Roman" w:cs="Times New Roman"/>
                <w:bCs/>
                <w:lang w:eastAsia="zh-CN"/>
              </w:rPr>
              <w:t xml:space="preserve">days after the contract signed / </w:t>
            </w:r>
          </w:p>
          <w:p w14:paraId="40EA179D" w14:textId="77777777" w:rsidR="00BE68E7" w:rsidRDefault="00766EFA">
            <w:pPr>
              <w:spacing w:after="0" w:line="240" w:lineRule="auto"/>
              <w:ind w:right="-144"/>
              <w:rPr>
                <w:rFonts w:ascii="Times New Roman" w:hAnsi="Times New Roman" w:cs="Times New Roman"/>
                <w:bCs/>
                <w:lang w:val="ru-RU"/>
              </w:rPr>
            </w:pPr>
            <w:proofErr w:type="gramStart"/>
            <w:r>
              <w:rPr>
                <w:rFonts w:ascii="Times New Roman" w:hAnsi="Times New Roman" w:cs="Times New Roman"/>
                <w:bCs/>
                <w:lang w:val="ru-RU"/>
              </w:rPr>
              <w:t>в течении</w:t>
            </w:r>
            <w:proofErr w:type="gramEnd"/>
            <w:r>
              <w:rPr>
                <w:rFonts w:ascii="Times New Roman" w:hAnsi="Times New Roman" w:cs="Times New Roman"/>
                <w:bCs/>
                <w:lang w:val="ru-RU"/>
              </w:rPr>
              <w:t xml:space="preserve"> 65 дней после подписания контракта</w:t>
            </w:r>
          </w:p>
        </w:tc>
      </w:tr>
      <w:tr w:rsidR="00BE68E7" w:rsidRPr="00C405B3" w14:paraId="7C2753F5" w14:textId="77777777">
        <w:trPr>
          <w:jc w:val="center"/>
        </w:trPr>
        <w:tc>
          <w:tcPr>
            <w:tcW w:w="2605" w:type="dxa"/>
            <w:gridSpan w:val="2"/>
            <w:vAlign w:val="center"/>
          </w:tcPr>
          <w:p w14:paraId="4FD1448A" w14:textId="77777777" w:rsidR="00BE68E7" w:rsidRDefault="00766EFA">
            <w:pPr>
              <w:spacing w:after="0" w:line="240" w:lineRule="auto"/>
              <w:ind w:right="-144"/>
              <w:rPr>
                <w:rFonts w:ascii="Times New Roman" w:hAnsi="Times New Roman" w:cs="Times New Roman"/>
                <w:bCs/>
              </w:rPr>
            </w:pPr>
            <w:proofErr w:type="spellStart"/>
            <w:r>
              <w:rPr>
                <w:rFonts w:ascii="Times New Roman" w:hAnsi="Times New Roman" w:cs="Times New Roman"/>
                <w:bCs/>
                <w:lang w:val="ru-RU"/>
              </w:rPr>
              <w:t>Payment</w:t>
            </w:r>
            <w:proofErr w:type="spellEnd"/>
            <w:r>
              <w:rPr>
                <w:rFonts w:ascii="Times New Roman" w:hAnsi="Times New Roman" w:cs="Times New Roman"/>
                <w:bCs/>
                <w:lang w:val="ru-RU"/>
              </w:rPr>
              <w:t xml:space="preserve"> </w:t>
            </w:r>
            <w:proofErr w:type="spellStart"/>
            <w:r>
              <w:rPr>
                <w:rFonts w:ascii="Times New Roman" w:hAnsi="Times New Roman" w:cs="Times New Roman"/>
                <w:bCs/>
                <w:lang w:val="ru-RU"/>
              </w:rPr>
              <w:t>terms</w:t>
            </w:r>
            <w:proofErr w:type="spellEnd"/>
            <w:r>
              <w:rPr>
                <w:rFonts w:ascii="Times New Roman" w:hAnsi="Times New Roman" w:cs="Times New Roman"/>
                <w:bCs/>
              </w:rPr>
              <w:t xml:space="preserve"> / </w:t>
            </w:r>
          </w:p>
          <w:p w14:paraId="2A3F4976" w14:textId="77777777" w:rsidR="00BE68E7" w:rsidRDefault="00766EFA">
            <w:pPr>
              <w:spacing w:after="0" w:line="240" w:lineRule="auto"/>
              <w:ind w:right="-144"/>
              <w:rPr>
                <w:rFonts w:ascii="Times New Roman" w:hAnsi="Times New Roman" w:cs="Times New Roman"/>
                <w:bCs/>
              </w:rPr>
            </w:pPr>
            <w:r>
              <w:rPr>
                <w:rFonts w:ascii="Times New Roman" w:hAnsi="Times New Roman" w:cs="Times New Roman"/>
                <w:bCs/>
                <w:lang w:val="ru-RU"/>
              </w:rPr>
              <w:t>Условия оплаты</w:t>
            </w:r>
            <w:r>
              <w:rPr>
                <w:rFonts w:ascii="Times New Roman" w:hAnsi="Times New Roman" w:cs="Times New Roman"/>
                <w:bCs/>
              </w:rPr>
              <w:t>:</w:t>
            </w:r>
          </w:p>
        </w:tc>
        <w:tc>
          <w:tcPr>
            <w:tcW w:w="6660" w:type="dxa"/>
            <w:gridSpan w:val="5"/>
          </w:tcPr>
          <w:p w14:paraId="58F1F9D9" w14:textId="77777777" w:rsidR="00BE68E7" w:rsidRDefault="00766EFA">
            <w:pPr>
              <w:spacing w:after="0" w:line="240" w:lineRule="auto"/>
              <w:ind w:right="-144"/>
              <w:rPr>
                <w:rFonts w:ascii="Times New Roman" w:hAnsi="Times New Roman" w:cs="Times New Roman"/>
                <w:bCs/>
              </w:rPr>
            </w:pPr>
            <w:r>
              <w:rPr>
                <w:rFonts w:ascii="Times New Roman" w:hAnsi="Times New Roman" w:cs="Times New Roman"/>
                <w:bCs/>
              </w:rPr>
              <w:t xml:space="preserve">30% of the total amount is payable after signing this Agreement, based on the invoice for payment. 70% is payable upon notification from the supplier that the Goods are ready for shipment </w:t>
            </w:r>
            <w:proofErr w:type="gramStart"/>
            <w:r>
              <w:rPr>
                <w:rFonts w:ascii="Times New Roman" w:hAnsi="Times New Roman" w:cs="Times New Roman"/>
                <w:bCs/>
              </w:rPr>
              <w:t>on the basis of</w:t>
            </w:r>
            <w:proofErr w:type="gramEnd"/>
            <w:r>
              <w:rPr>
                <w:rFonts w:ascii="Times New Roman" w:hAnsi="Times New Roman" w:cs="Times New Roman"/>
                <w:bCs/>
              </w:rPr>
              <w:t xml:space="preserve"> an invoice for payment, while the Buyer has the right to withhold 50,000 (fifty thousand) US dollars as an insurance amount in order to fulfill the terms of clause 7 of the Agreement. /</w:t>
            </w:r>
          </w:p>
          <w:p w14:paraId="560AECB2" w14:textId="77777777" w:rsidR="00BE68E7" w:rsidRDefault="00766EFA">
            <w:pPr>
              <w:spacing w:after="0" w:line="240" w:lineRule="auto"/>
              <w:ind w:right="-144"/>
              <w:rPr>
                <w:rFonts w:ascii="Times New Roman" w:hAnsi="Times New Roman" w:cs="Times New Roman"/>
                <w:bCs/>
                <w:lang w:val="ru-RU"/>
              </w:rPr>
            </w:pPr>
            <w:bookmarkStart w:id="11" w:name="OLE_LINK11"/>
            <w:r>
              <w:rPr>
                <w:rFonts w:ascii="Times New Roman" w:hAnsi="Times New Roman" w:cs="Times New Roman"/>
                <w:bCs/>
                <w:lang w:val="ru-RU"/>
              </w:rPr>
              <w:t>30% от общей суммы подлежат оплате после подписания настоящего Договора, на основании счета к оплате. 70% подлежат оплате после уведомления от поставщика о готовности Товара к отгрузке на основании счета к оплате, при этом 50 000 (пятьдесят тысяч) долларов США Покупатель вправе удержать в качестве страховой суммы, с целью исполнения условий пункта 7 Договора.</w:t>
            </w:r>
            <w:bookmarkEnd w:id="11"/>
          </w:p>
        </w:tc>
      </w:tr>
      <w:tr w:rsidR="00BE68E7" w14:paraId="7F9877D5" w14:textId="77777777">
        <w:trPr>
          <w:jc w:val="center"/>
        </w:trPr>
        <w:tc>
          <w:tcPr>
            <w:tcW w:w="2605" w:type="dxa"/>
            <w:gridSpan w:val="2"/>
            <w:vAlign w:val="center"/>
          </w:tcPr>
          <w:p w14:paraId="0BCCE268" w14:textId="77777777" w:rsidR="00BE68E7" w:rsidRDefault="00766EFA">
            <w:pPr>
              <w:spacing w:after="0" w:line="240" w:lineRule="auto"/>
              <w:ind w:right="-144"/>
              <w:rPr>
                <w:rFonts w:ascii="Times New Roman" w:hAnsi="Times New Roman" w:cs="Times New Roman"/>
                <w:bCs/>
              </w:rPr>
            </w:pPr>
            <w:proofErr w:type="spellStart"/>
            <w:r>
              <w:rPr>
                <w:rFonts w:ascii="Times New Roman" w:hAnsi="Times New Roman" w:cs="Times New Roman"/>
                <w:bCs/>
                <w:lang w:val="ru-RU"/>
              </w:rPr>
              <w:t>Other</w:t>
            </w:r>
            <w:proofErr w:type="spellEnd"/>
            <w:r>
              <w:rPr>
                <w:rFonts w:ascii="Times New Roman" w:hAnsi="Times New Roman" w:cs="Times New Roman"/>
                <w:bCs/>
                <w:lang w:val="ru-RU"/>
              </w:rPr>
              <w:t xml:space="preserve"> </w:t>
            </w:r>
            <w:proofErr w:type="spellStart"/>
            <w:r>
              <w:rPr>
                <w:rFonts w:ascii="Times New Roman" w:hAnsi="Times New Roman" w:cs="Times New Roman"/>
                <w:bCs/>
                <w:lang w:val="ru-RU"/>
              </w:rPr>
              <w:t>conditions</w:t>
            </w:r>
            <w:proofErr w:type="spellEnd"/>
            <w:r>
              <w:rPr>
                <w:rFonts w:ascii="Times New Roman" w:hAnsi="Times New Roman" w:cs="Times New Roman"/>
                <w:bCs/>
              </w:rPr>
              <w:t xml:space="preserve"> / </w:t>
            </w:r>
          </w:p>
          <w:p w14:paraId="4E1661C2" w14:textId="77777777" w:rsidR="00BE68E7" w:rsidRDefault="00766EFA">
            <w:pPr>
              <w:spacing w:after="0" w:line="240" w:lineRule="auto"/>
              <w:ind w:right="-144"/>
              <w:rPr>
                <w:rFonts w:ascii="Times New Roman" w:hAnsi="Times New Roman" w:cs="Times New Roman"/>
                <w:bCs/>
              </w:rPr>
            </w:pPr>
            <w:r>
              <w:rPr>
                <w:rFonts w:ascii="Times New Roman" w:hAnsi="Times New Roman" w:cs="Times New Roman"/>
                <w:bCs/>
                <w:lang w:val="ru-RU"/>
              </w:rPr>
              <w:t>Другие условия</w:t>
            </w:r>
            <w:r>
              <w:rPr>
                <w:rFonts w:ascii="Times New Roman" w:hAnsi="Times New Roman" w:cs="Times New Roman"/>
                <w:bCs/>
              </w:rPr>
              <w:t>:</w:t>
            </w:r>
          </w:p>
        </w:tc>
        <w:tc>
          <w:tcPr>
            <w:tcW w:w="6660" w:type="dxa"/>
            <w:gridSpan w:val="5"/>
          </w:tcPr>
          <w:p w14:paraId="4BB12F3C" w14:textId="77777777" w:rsidR="00BE68E7" w:rsidRDefault="00766EFA">
            <w:pPr>
              <w:pStyle w:val="Header"/>
              <w:tabs>
                <w:tab w:val="left" w:pos="5580"/>
                <w:tab w:val="left" w:pos="12480"/>
                <w:tab w:val="right" w:pos="14742"/>
              </w:tabs>
              <w:ind w:right="230"/>
              <w:rPr>
                <w:rFonts w:ascii="Times New Roman" w:hAnsi="Times New Roman" w:cs="Times New Roman"/>
                <w:bCs/>
                <w:color w:val="000000" w:themeColor="text1"/>
              </w:rPr>
            </w:pPr>
            <w:r>
              <w:rPr>
                <w:rFonts w:ascii="Times New Roman" w:hAnsi="Times New Roman" w:cs="Times New Roman"/>
                <w:bCs/>
                <w:color w:val="000000" w:themeColor="text1"/>
              </w:rPr>
              <w:t xml:space="preserve">Delivery basis according to Incoterms 2010 rules: DAP, </w:t>
            </w:r>
            <w:proofErr w:type="spellStart"/>
            <w:r>
              <w:rPr>
                <w:rFonts w:ascii="Times New Roman" w:hAnsi="Times New Roman" w:cs="Times New Roman"/>
                <w:bCs/>
                <w:color w:val="000000" w:themeColor="text1"/>
              </w:rPr>
              <w:t>Balykchy</w:t>
            </w:r>
            <w:proofErr w:type="spellEnd"/>
            <w:r>
              <w:rPr>
                <w:rFonts w:ascii="Times New Roman" w:hAnsi="Times New Roman" w:cs="Times New Roman"/>
                <w:bCs/>
                <w:color w:val="000000" w:themeColor="text1"/>
              </w:rPr>
              <w:t xml:space="preserve"> (</w:t>
            </w:r>
            <w:proofErr w:type="spellStart"/>
            <w:r>
              <w:rPr>
                <w:rFonts w:ascii="Times New Roman" w:hAnsi="Times New Roman" w:cs="Times New Roman"/>
                <w:bCs/>
                <w:color w:val="000000" w:themeColor="text1"/>
              </w:rPr>
              <w:t>Rybachye</w:t>
            </w:r>
            <w:proofErr w:type="spellEnd"/>
            <w:r>
              <w:rPr>
                <w:rFonts w:ascii="Times New Roman" w:hAnsi="Times New Roman" w:cs="Times New Roman"/>
                <w:bCs/>
                <w:color w:val="000000" w:themeColor="text1"/>
              </w:rPr>
              <w:t xml:space="preserve"> station) /</w:t>
            </w:r>
          </w:p>
          <w:p w14:paraId="676DEFE1" w14:textId="77777777" w:rsidR="00BE68E7" w:rsidRDefault="00766EFA">
            <w:pPr>
              <w:pStyle w:val="Header"/>
              <w:tabs>
                <w:tab w:val="left" w:pos="5580"/>
                <w:tab w:val="left" w:pos="12480"/>
                <w:tab w:val="right" w:pos="14742"/>
              </w:tabs>
              <w:ind w:right="230"/>
              <w:jc w:val="both"/>
              <w:rPr>
                <w:rFonts w:ascii="Times New Roman" w:hAnsi="Times New Roman" w:cs="Times New Roman"/>
                <w:bCs/>
                <w:lang w:val="ru-RU"/>
              </w:rPr>
            </w:pPr>
            <w:r>
              <w:rPr>
                <w:rFonts w:ascii="Times New Roman" w:hAnsi="Times New Roman" w:cs="Times New Roman"/>
                <w:bCs/>
                <w:color w:val="000000" w:themeColor="text1"/>
                <w:lang w:val="ru-RU"/>
              </w:rPr>
              <w:t>Базис поставки по правилам Инкотермс 2010: DAP, Балыкчи (ст. Рыбачье)</w:t>
            </w:r>
          </w:p>
        </w:tc>
      </w:tr>
      <w:tr w:rsidR="00BE68E7" w:rsidRPr="00C405B3" w14:paraId="799CF5B0" w14:textId="77777777">
        <w:trPr>
          <w:jc w:val="center"/>
        </w:trPr>
        <w:tc>
          <w:tcPr>
            <w:tcW w:w="2605" w:type="dxa"/>
            <w:gridSpan w:val="2"/>
            <w:vAlign w:val="center"/>
          </w:tcPr>
          <w:p w14:paraId="173A1234" w14:textId="77777777" w:rsidR="00BE68E7" w:rsidRDefault="00766EFA">
            <w:pPr>
              <w:spacing w:after="0" w:line="240" w:lineRule="auto"/>
              <w:ind w:right="-144"/>
              <w:rPr>
                <w:rFonts w:ascii="Times New Roman" w:hAnsi="Times New Roman" w:cs="Times New Roman"/>
                <w:bCs/>
                <w:color w:val="000000" w:themeColor="text1"/>
              </w:rPr>
            </w:pPr>
            <w:r>
              <w:rPr>
                <w:rFonts w:ascii="Times New Roman" w:hAnsi="Times New Roman" w:cs="Times New Roman"/>
                <w:bCs/>
                <w:color w:val="000000" w:themeColor="text1"/>
              </w:rPr>
              <w:t xml:space="preserve">Details of the Consignor and manufacturer of the Goods / </w:t>
            </w:r>
          </w:p>
          <w:p w14:paraId="29D9170E" w14:textId="77777777" w:rsidR="00BE68E7" w:rsidRDefault="00766EFA">
            <w:pPr>
              <w:spacing w:after="0" w:line="240" w:lineRule="auto"/>
              <w:ind w:right="-144"/>
              <w:rPr>
                <w:rFonts w:ascii="Times New Roman" w:hAnsi="Times New Roman" w:cs="Times New Roman"/>
                <w:bCs/>
                <w:lang w:val="ru-RU"/>
              </w:rPr>
            </w:pPr>
            <w:r>
              <w:rPr>
                <w:rFonts w:ascii="Times New Roman" w:hAnsi="Times New Roman" w:cs="Times New Roman"/>
                <w:bCs/>
                <w:color w:val="000000" w:themeColor="text1"/>
                <w:lang w:val="ru-RU"/>
              </w:rPr>
              <w:t xml:space="preserve">Реквизиты Грузоотправителя и изготовителя Товара: </w:t>
            </w:r>
          </w:p>
        </w:tc>
        <w:tc>
          <w:tcPr>
            <w:tcW w:w="6660" w:type="dxa"/>
            <w:gridSpan w:val="5"/>
          </w:tcPr>
          <w:p w14:paraId="0856367A" w14:textId="77777777" w:rsidR="00BE68E7" w:rsidRDefault="00766EFA">
            <w:pPr>
              <w:spacing w:after="0" w:line="240" w:lineRule="auto"/>
              <w:ind w:right="-3747"/>
              <w:rPr>
                <w:rFonts w:ascii="Times New Roman" w:hAnsi="Times New Roman" w:cs="Times New Roman"/>
                <w:b/>
                <w:bCs/>
              </w:rPr>
            </w:pPr>
            <w:r>
              <w:rPr>
                <w:rFonts w:ascii="Times New Roman" w:hAnsi="Times New Roman" w:cs="Times New Roman"/>
                <w:b/>
                <w:bCs/>
              </w:rPr>
              <w:t xml:space="preserve">Shandong </w:t>
            </w:r>
            <w:proofErr w:type="spellStart"/>
            <w:r>
              <w:rPr>
                <w:rFonts w:ascii="Times New Roman" w:hAnsi="Times New Roman" w:cs="Times New Roman"/>
                <w:b/>
                <w:bCs/>
              </w:rPr>
              <w:t>Shengye</w:t>
            </w:r>
            <w:proofErr w:type="spellEnd"/>
            <w:r>
              <w:rPr>
                <w:rFonts w:ascii="Times New Roman" w:hAnsi="Times New Roman" w:cs="Times New Roman"/>
                <w:b/>
                <w:bCs/>
              </w:rPr>
              <w:t xml:space="preserve"> Grinding Ball Co., Ltd</w:t>
            </w:r>
          </w:p>
          <w:p w14:paraId="6E74973F" w14:textId="77777777" w:rsidR="00BE68E7" w:rsidRPr="0040293D" w:rsidRDefault="00766EFA">
            <w:pPr>
              <w:spacing w:after="0" w:line="240" w:lineRule="auto"/>
              <w:ind w:right="-144"/>
              <w:rPr>
                <w:rFonts w:ascii="Times New Roman" w:hAnsi="Times New Roman" w:cs="Times New Roman"/>
              </w:rPr>
            </w:pPr>
            <w:proofErr w:type="spellStart"/>
            <w:r>
              <w:rPr>
                <w:rFonts w:ascii="Times New Roman" w:eastAsia="SimSun" w:hAnsi="Times New Roman" w:cs="Times New Roman" w:hint="eastAsia"/>
                <w:sz w:val="24"/>
                <w:szCs w:val="24"/>
                <w:lang w:eastAsia="zh-CN"/>
              </w:rPr>
              <w:t>Baiyun</w:t>
            </w:r>
            <w:proofErr w:type="spellEnd"/>
            <w:r>
              <w:rPr>
                <w:rFonts w:ascii="Times New Roman" w:eastAsia="SimSun" w:hAnsi="Times New Roman" w:cs="Times New Roman" w:hint="eastAsia"/>
                <w:sz w:val="24"/>
                <w:szCs w:val="24"/>
                <w:lang w:eastAsia="zh-CN"/>
              </w:rPr>
              <w:t xml:space="preserve"> Industry Zone, </w:t>
            </w:r>
            <w:proofErr w:type="spellStart"/>
            <w:r>
              <w:rPr>
                <w:rFonts w:ascii="Times New Roman" w:eastAsia="SimSun" w:hAnsi="Times New Roman" w:cs="Times New Roman" w:hint="eastAsia"/>
                <w:sz w:val="24"/>
                <w:szCs w:val="24"/>
                <w:lang w:eastAsia="zh-CN"/>
              </w:rPr>
              <w:t>Puji</w:t>
            </w:r>
            <w:proofErr w:type="spellEnd"/>
            <w:r>
              <w:rPr>
                <w:rFonts w:ascii="Times New Roman" w:eastAsia="SimSun" w:hAnsi="Times New Roman" w:cs="Times New Roman" w:hint="eastAsia"/>
                <w:sz w:val="24"/>
                <w:szCs w:val="24"/>
                <w:lang w:eastAsia="zh-CN"/>
              </w:rPr>
              <w:t xml:space="preserve"> Town, </w:t>
            </w:r>
            <w:proofErr w:type="spellStart"/>
            <w:r>
              <w:rPr>
                <w:rFonts w:ascii="Times New Roman" w:eastAsia="SimSun" w:hAnsi="Times New Roman" w:cs="Times New Roman" w:hint="eastAsia"/>
                <w:sz w:val="24"/>
                <w:szCs w:val="24"/>
                <w:lang w:eastAsia="zh-CN"/>
              </w:rPr>
              <w:t>Zhangqiu</w:t>
            </w:r>
            <w:proofErr w:type="spellEnd"/>
            <w:r>
              <w:rPr>
                <w:rFonts w:ascii="Times New Roman" w:eastAsia="SimSun" w:hAnsi="Times New Roman" w:cs="Times New Roman" w:hint="eastAsia"/>
                <w:sz w:val="24"/>
                <w:szCs w:val="24"/>
                <w:lang w:eastAsia="zh-CN"/>
              </w:rPr>
              <w:t xml:space="preserve"> District 250200, Jinan City, Shandong Province, </w:t>
            </w:r>
            <w:r>
              <w:rPr>
                <w:rFonts w:ascii="Times New Roman" w:hAnsi="Times New Roman" w:cs="Times New Roman"/>
                <w:sz w:val="24"/>
                <w:szCs w:val="24"/>
              </w:rPr>
              <w:t>China</w:t>
            </w:r>
            <w:r>
              <w:rPr>
                <w:rFonts w:ascii="Times New Roman" w:eastAsia="SimSun" w:hAnsi="Times New Roman" w:cs="Times New Roman" w:hint="eastAsia"/>
                <w:sz w:val="24"/>
                <w:szCs w:val="24"/>
                <w:lang w:eastAsia="zh-CN"/>
              </w:rPr>
              <w:t>.</w:t>
            </w:r>
            <w:r w:rsidRPr="0040293D">
              <w:rPr>
                <w:rFonts w:ascii="Times New Roman" w:hAnsi="Times New Roman" w:cs="Times New Roman"/>
              </w:rPr>
              <w:t xml:space="preserve"> /</w:t>
            </w:r>
          </w:p>
          <w:p w14:paraId="09DB3D2F" w14:textId="77777777" w:rsidR="00BE68E7" w:rsidRPr="0040293D" w:rsidRDefault="00766EFA">
            <w:pPr>
              <w:spacing w:after="0" w:line="240" w:lineRule="auto"/>
              <w:ind w:right="-144"/>
              <w:rPr>
                <w:rFonts w:ascii="Times New Roman" w:hAnsi="Times New Roman" w:cs="Times New Roman"/>
                <w:b/>
                <w:bCs/>
              </w:rPr>
            </w:pPr>
            <w:r w:rsidRPr="0040293D">
              <w:rPr>
                <w:rFonts w:ascii="Times New Roman" w:hAnsi="Times New Roman" w:cs="Times New Roman" w:hint="eastAsia"/>
                <w:b/>
                <w:bCs/>
              </w:rPr>
              <w:t xml:space="preserve">Shandong </w:t>
            </w:r>
            <w:proofErr w:type="spellStart"/>
            <w:r w:rsidRPr="0040293D">
              <w:rPr>
                <w:rFonts w:ascii="Times New Roman" w:hAnsi="Times New Roman" w:cs="Times New Roman" w:hint="eastAsia"/>
                <w:b/>
                <w:bCs/>
              </w:rPr>
              <w:t>Shengye</w:t>
            </w:r>
            <w:proofErr w:type="spellEnd"/>
            <w:r w:rsidRPr="0040293D">
              <w:rPr>
                <w:rFonts w:ascii="Times New Roman" w:hAnsi="Times New Roman" w:cs="Times New Roman" w:hint="eastAsia"/>
                <w:b/>
                <w:bCs/>
              </w:rPr>
              <w:t xml:space="preserve"> Grinding Ball Co., Ltd</w:t>
            </w:r>
          </w:p>
          <w:p w14:paraId="3AC6D9C4" w14:textId="77777777" w:rsidR="00BE68E7" w:rsidRDefault="00766EFA">
            <w:pPr>
              <w:pStyle w:val="ListParagraph"/>
              <w:spacing w:after="0" w:line="240" w:lineRule="auto"/>
              <w:ind w:left="0"/>
              <w:jc w:val="both"/>
              <w:rPr>
                <w:rFonts w:ascii="Times New Roman" w:hAnsi="Times New Roman" w:cs="Times New Roman"/>
                <w:bCs/>
                <w:lang w:val="ru-RU"/>
              </w:rPr>
            </w:pPr>
            <w:r>
              <w:rPr>
                <w:rFonts w:ascii="Times New Roman" w:hAnsi="Times New Roman" w:cs="Times New Roman"/>
                <w:sz w:val="24"/>
                <w:szCs w:val="24"/>
                <w:lang w:val="ru-RU"/>
              </w:rPr>
              <w:t xml:space="preserve">Промышленная зона </w:t>
            </w:r>
            <w:proofErr w:type="spellStart"/>
            <w:r>
              <w:rPr>
                <w:rFonts w:ascii="Times New Roman" w:hAnsi="Times New Roman" w:cs="Times New Roman"/>
                <w:sz w:val="24"/>
                <w:szCs w:val="24"/>
                <w:lang w:val="ru-RU"/>
              </w:rPr>
              <w:t>байюн</w:t>
            </w:r>
            <w:proofErr w:type="spellEnd"/>
            <w:r>
              <w:rPr>
                <w:rFonts w:ascii="Times New Roman" w:hAnsi="Times New Roman" w:cs="Times New Roman"/>
                <w:sz w:val="24"/>
                <w:szCs w:val="24"/>
                <w:lang w:val="ru-RU"/>
              </w:rPr>
              <w:t xml:space="preserve">, город </w:t>
            </w:r>
            <w:proofErr w:type="spellStart"/>
            <w:r>
              <w:rPr>
                <w:rFonts w:ascii="Times New Roman" w:hAnsi="Times New Roman" w:cs="Times New Roman"/>
                <w:sz w:val="24"/>
                <w:szCs w:val="24"/>
                <w:lang w:val="ru-RU"/>
              </w:rPr>
              <w:t>пудзи</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чжаньцюаньский</w:t>
            </w:r>
            <w:proofErr w:type="spellEnd"/>
            <w:r>
              <w:rPr>
                <w:rFonts w:ascii="Times New Roman" w:hAnsi="Times New Roman" w:cs="Times New Roman"/>
                <w:sz w:val="24"/>
                <w:szCs w:val="24"/>
                <w:lang w:val="ru-RU"/>
              </w:rPr>
              <w:t xml:space="preserve"> район 250200, город </w:t>
            </w:r>
            <w:proofErr w:type="spellStart"/>
            <w:r>
              <w:rPr>
                <w:rFonts w:ascii="Times New Roman" w:hAnsi="Times New Roman" w:cs="Times New Roman"/>
                <w:sz w:val="24"/>
                <w:szCs w:val="24"/>
                <w:lang w:val="ru-RU"/>
              </w:rPr>
              <w:t>цзинань</w:t>
            </w:r>
            <w:proofErr w:type="spellEnd"/>
            <w:r>
              <w:rPr>
                <w:rFonts w:ascii="Times New Roman" w:hAnsi="Times New Roman" w:cs="Times New Roman"/>
                <w:sz w:val="24"/>
                <w:szCs w:val="24"/>
                <w:lang w:val="ru-RU"/>
              </w:rPr>
              <w:t xml:space="preserve">, провинция </w:t>
            </w:r>
            <w:proofErr w:type="spellStart"/>
            <w:r>
              <w:rPr>
                <w:rFonts w:ascii="Times New Roman" w:hAnsi="Times New Roman" w:cs="Times New Roman"/>
                <w:sz w:val="24"/>
                <w:szCs w:val="24"/>
                <w:lang w:val="ru-RU"/>
              </w:rPr>
              <w:t>шаньдун</w:t>
            </w:r>
            <w:proofErr w:type="spellEnd"/>
            <w:r>
              <w:rPr>
                <w:rFonts w:ascii="Times New Roman" w:hAnsi="Times New Roman" w:cs="Times New Roman"/>
                <w:sz w:val="24"/>
                <w:szCs w:val="24"/>
                <w:lang w:val="ru-RU"/>
              </w:rPr>
              <w:t>, Китай.</w:t>
            </w:r>
          </w:p>
        </w:tc>
      </w:tr>
      <w:tr w:rsidR="00BE68E7" w:rsidRPr="00C405B3" w14:paraId="112D33F3" w14:textId="77777777">
        <w:trPr>
          <w:jc w:val="center"/>
        </w:trPr>
        <w:tc>
          <w:tcPr>
            <w:tcW w:w="2605" w:type="dxa"/>
            <w:gridSpan w:val="2"/>
            <w:vAlign w:val="center"/>
          </w:tcPr>
          <w:p w14:paraId="158A57B4" w14:textId="77777777" w:rsidR="00BE68E7" w:rsidRDefault="00766EFA">
            <w:pPr>
              <w:spacing w:after="0" w:line="240" w:lineRule="auto"/>
              <w:ind w:right="-144"/>
              <w:rPr>
                <w:rFonts w:ascii="Times New Roman" w:hAnsi="Times New Roman" w:cs="Times New Roman"/>
                <w:bCs/>
                <w:color w:val="000000" w:themeColor="text1"/>
              </w:rPr>
            </w:pPr>
            <w:r>
              <w:rPr>
                <w:rFonts w:ascii="Times New Roman" w:hAnsi="Times New Roman" w:cs="Times New Roman"/>
                <w:bCs/>
                <w:color w:val="000000" w:themeColor="text1"/>
              </w:rPr>
              <w:t xml:space="preserve">Details of the Consignee / </w:t>
            </w:r>
          </w:p>
          <w:p w14:paraId="7753441E" w14:textId="77777777" w:rsidR="00BE68E7" w:rsidRDefault="00766EFA">
            <w:pPr>
              <w:spacing w:after="0" w:line="240" w:lineRule="auto"/>
              <w:ind w:right="-144"/>
              <w:rPr>
                <w:rFonts w:ascii="Times New Roman" w:hAnsi="Times New Roman" w:cs="Times New Roman"/>
                <w:bCs/>
                <w:color w:val="000000" w:themeColor="text1"/>
              </w:rPr>
            </w:pPr>
            <w:r>
              <w:rPr>
                <w:rFonts w:ascii="Times New Roman" w:hAnsi="Times New Roman" w:cs="Times New Roman"/>
                <w:bCs/>
                <w:color w:val="000000" w:themeColor="text1"/>
                <w:lang w:val="ru-RU"/>
              </w:rPr>
              <w:t>Реквизиты</w:t>
            </w:r>
            <w:r>
              <w:rPr>
                <w:rFonts w:ascii="Times New Roman" w:hAnsi="Times New Roman" w:cs="Times New Roman"/>
                <w:bCs/>
                <w:color w:val="000000" w:themeColor="text1"/>
              </w:rPr>
              <w:t xml:space="preserve"> </w:t>
            </w:r>
            <w:r>
              <w:rPr>
                <w:rFonts w:ascii="Times New Roman" w:hAnsi="Times New Roman" w:cs="Times New Roman"/>
                <w:bCs/>
                <w:color w:val="000000" w:themeColor="text1"/>
                <w:lang w:val="ru-RU"/>
              </w:rPr>
              <w:t>Грузополучателя</w:t>
            </w:r>
            <w:r>
              <w:rPr>
                <w:rFonts w:ascii="Times New Roman" w:hAnsi="Times New Roman" w:cs="Times New Roman"/>
                <w:bCs/>
                <w:color w:val="000000" w:themeColor="text1"/>
              </w:rPr>
              <w:t>:</w:t>
            </w:r>
          </w:p>
        </w:tc>
        <w:tc>
          <w:tcPr>
            <w:tcW w:w="6660" w:type="dxa"/>
            <w:gridSpan w:val="5"/>
          </w:tcPr>
          <w:p w14:paraId="506927C9" w14:textId="77777777" w:rsidR="00BE68E7" w:rsidRDefault="00766EFA">
            <w:pPr>
              <w:pStyle w:val="Header"/>
              <w:tabs>
                <w:tab w:val="left" w:pos="5580"/>
                <w:tab w:val="left" w:pos="12480"/>
                <w:tab w:val="right" w:pos="14742"/>
              </w:tabs>
              <w:ind w:right="230"/>
              <w:rPr>
                <w:rFonts w:ascii="Times New Roman" w:hAnsi="Times New Roman" w:cs="Times New Roman"/>
                <w:b/>
                <w:bCs/>
              </w:rPr>
            </w:pPr>
            <w:r>
              <w:rPr>
                <w:rFonts w:ascii="Times New Roman" w:hAnsi="Times New Roman" w:cs="Times New Roman"/>
                <w:b/>
                <w:bCs/>
              </w:rPr>
              <w:t>Kumtor Gold Company CJSC</w:t>
            </w:r>
          </w:p>
          <w:p w14:paraId="6D2831A5" w14:textId="77777777" w:rsidR="00BE68E7" w:rsidRDefault="00766EFA">
            <w:pPr>
              <w:spacing w:after="0" w:line="240" w:lineRule="auto"/>
              <w:ind w:right="-144"/>
              <w:rPr>
                <w:rFonts w:ascii="Times New Roman" w:hAnsi="Times New Roman" w:cs="Times New Roman"/>
                <w:bCs/>
              </w:rPr>
            </w:pPr>
            <w:proofErr w:type="spellStart"/>
            <w:r>
              <w:rPr>
                <w:rFonts w:ascii="Times New Roman" w:hAnsi="Times New Roman" w:cs="Times New Roman"/>
                <w:bCs/>
              </w:rPr>
              <w:t>Balykchy</w:t>
            </w:r>
            <w:proofErr w:type="spellEnd"/>
            <w:r>
              <w:rPr>
                <w:rFonts w:ascii="Times New Roman" w:hAnsi="Times New Roman" w:cs="Times New Roman"/>
                <w:bCs/>
              </w:rPr>
              <w:t xml:space="preserve"> Marshalling Yard, </w:t>
            </w:r>
            <w:proofErr w:type="spellStart"/>
            <w:r>
              <w:rPr>
                <w:rFonts w:ascii="Times New Roman" w:hAnsi="Times New Roman" w:cs="Times New Roman"/>
                <w:bCs/>
              </w:rPr>
              <w:t>Naryn</w:t>
            </w:r>
            <w:proofErr w:type="spellEnd"/>
            <w:r>
              <w:rPr>
                <w:rFonts w:ascii="Times New Roman" w:hAnsi="Times New Roman" w:cs="Times New Roman"/>
                <w:bCs/>
              </w:rPr>
              <w:t xml:space="preserve"> Highway 9, 721900, </w:t>
            </w:r>
            <w:proofErr w:type="spellStart"/>
            <w:r>
              <w:rPr>
                <w:rFonts w:ascii="Times New Roman" w:hAnsi="Times New Roman" w:cs="Times New Roman"/>
                <w:bCs/>
              </w:rPr>
              <w:t>Balykchy</w:t>
            </w:r>
            <w:proofErr w:type="spellEnd"/>
            <w:r>
              <w:rPr>
                <w:rFonts w:ascii="Times New Roman" w:hAnsi="Times New Roman" w:cs="Times New Roman"/>
                <w:bCs/>
              </w:rPr>
              <w:t xml:space="preserve"> city, Kyrgyz Republic, </w:t>
            </w:r>
            <w:proofErr w:type="spellStart"/>
            <w:r>
              <w:rPr>
                <w:rFonts w:ascii="Times New Roman" w:hAnsi="Times New Roman" w:cs="Times New Roman"/>
                <w:bCs/>
              </w:rPr>
              <w:t>Rybachye</w:t>
            </w:r>
            <w:proofErr w:type="spellEnd"/>
            <w:r>
              <w:rPr>
                <w:rFonts w:ascii="Times New Roman" w:hAnsi="Times New Roman" w:cs="Times New Roman"/>
                <w:bCs/>
              </w:rPr>
              <w:t xml:space="preserve"> Station 717703 / </w:t>
            </w:r>
          </w:p>
          <w:p w14:paraId="3A0568CC" w14:textId="77777777" w:rsidR="00BE68E7" w:rsidRDefault="00766EFA">
            <w:pPr>
              <w:pStyle w:val="Header"/>
              <w:tabs>
                <w:tab w:val="left" w:pos="5580"/>
                <w:tab w:val="left" w:pos="12480"/>
                <w:tab w:val="right" w:pos="14742"/>
              </w:tabs>
              <w:ind w:right="230"/>
              <w:rPr>
                <w:rFonts w:ascii="Times New Roman" w:hAnsi="Times New Roman" w:cs="Times New Roman"/>
                <w:b/>
                <w:bCs/>
                <w:lang w:val="ru-RU"/>
              </w:rPr>
            </w:pPr>
            <w:r>
              <w:rPr>
                <w:rFonts w:ascii="Times New Roman" w:hAnsi="Times New Roman" w:cs="Times New Roman"/>
                <w:b/>
                <w:bCs/>
                <w:lang w:val="ru-RU"/>
              </w:rPr>
              <w:t>ЗАО «</w:t>
            </w:r>
            <w:proofErr w:type="spellStart"/>
            <w:r>
              <w:rPr>
                <w:rFonts w:ascii="Times New Roman" w:hAnsi="Times New Roman" w:cs="Times New Roman"/>
                <w:b/>
                <w:bCs/>
                <w:lang w:val="ru-RU"/>
              </w:rPr>
              <w:t>Кумтор</w:t>
            </w:r>
            <w:proofErr w:type="spellEnd"/>
            <w:r>
              <w:rPr>
                <w:rFonts w:ascii="Times New Roman" w:hAnsi="Times New Roman" w:cs="Times New Roman"/>
                <w:b/>
                <w:bCs/>
                <w:lang w:val="ru-RU"/>
              </w:rPr>
              <w:t xml:space="preserve"> </w:t>
            </w:r>
            <w:proofErr w:type="spellStart"/>
            <w:r>
              <w:rPr>
                <w:rFonts w:ascii="Times New Roman" w:hAnsi="Times New Roman" w:cs="Times New Roman"/>
                <w:b/>
                <w:bCs/>
                <w:lang w:val="ru-RU"/>
              </w:rPr>
              <w:t>Голд</w:t>
            </w:r>
            <w:proofErr w:type="spellEnd"/>
            <w:r>
              <w:rPr>
                <w:rFonts w:ascii="Times New Roman" w:hAnsi="Times New Roman" w:cs="Times New Roman"/>
                <w:b/>
                <w:bCs/>
                <w:lang w:val="ru-RU"/>
              </w:rPr>
              <w:t xml:space="preserve"> Компани»</w:t>
            </w:r>
          </w:p>
          <w:p w14:paraId="7C923CA3" w14:textId="77777777" w:rsidR="00BE68E7" w:rsidRDefault="00766EFA">
            <w:pPr>
              <w:spacing w:after="0" w:line="240" w:lineRule="auto"/>
              <w:ind w:right="-144"/>
              <w:rPr>
                <w:rFonts w:ascii="Times New Roman" w:hAnsi="Times New Roman" w:cs="Times New Roman"/>
                <w:bCs/>
                <w:lang w:val="ru-RU"/>
              </w:rPr>
            </w:pPr>
            <w:proofErr w:type="spellStart"/>
            <w:r>
              <w:rPr>
                <w:rFonts w:ascii="Times New Roman" w:hAnsi="Times New Roman" w:cs="Times New Roman"/>
                <w:bCs/>
                <w:lang w:val="ru-RU"/>
              </w:rPr>
              <w:t>Балыкчинская</w:t>
            </w:r>
            <w:proofErr w:type="spellEnd"/>
            <w:r>
              <w:rPr>
                <w:rFonts w:ascii="Times New Roman" w:hAnsi="Times New Roman" w:cs="Times New Roman"/>
                <w:bCs/>
                <w:lang w:val="ru-RU"/>
              </w:rPr>
              <w:t xml:space="preserve"> Перевалочная База, Нарынское шоссе 9, 721900, Балыкчи, Кыргызская Республика, станция Рыбачье 717703</w:t>
            </w:r>
          </w:p>
        </w:tc>
      </w:tr>
      <w:tr w:rsidR="00BE68E7" w:rsidRPr="00C405B3" w14:paraId="64518289" w14:textId="77777777">
        <w:trPr>
          <w:jc w:val="center"/>
        </w:trPr>
        <w:tc>
          <w:tcPr>
            <w:tcW w:w="4495" w:type="dxa"/>
            <w:gridSpan w:val="3"/>
          </w:tcPr>
          <w:p w14:paraId="0E2EB923" w14:textId="77777777" w:rsidR="00BE68E7" w:rsidRDefault="00766EFA">
            <w:pPr>
              <w:pStyle w:val="ListParagraph"/>
              <w:spacing w:after="0" w:line="240" w:lineRule="auto"/>
              <w:ind w:left="0"/>
              <w:jc w:val="both"/>
              <w:rPr>
                <w:rFonts w:ascii="Times New Roman" w:hAnsi="Times New Roman" w:cs="Times New Roman"/>
                <w:b/>
              </w:rPr>
            </w:pPr>
            <w:r>
              <w:rPr>
                <w:rFonts w:ascii="Times New Roman" w:hAnsi="Times New Roman" w:cs="Times New Roman"/>
                <w:b/>
                <w:bCs/>
              </w:rPr>
              <w:t>General Director</w:t>
            </w:r>
          </w:p>
          <w:p w14:paraId="31812E9C" w14:textId="77777777" w:rsidR="00BE68E7" w:rsidRDefault="00BE68E7">
            <w:pPr>
              <w:spacing w:after="0" w:line="240" w:lineRule="auto"/>
              <w:rPr>
                <w:rFonts w:ascii="Times New Roman" w:hAnsi="Times New Roman" w:cs="Times New Roman"/>
                <w:b/>
                <w:bCs/>
                <w:lang w:eastAsia="ru-RU" w:bidi="ru-RU"/>
              </w:rPr>
            </w:pPr>
          </w:p>
          <w:p w14:paraId="43E5E7AB" w14:textId="77777777" w:rsidR="00BE68E7" w:rsidRDefault="00766EFA">
            <w:pPr>
              <w:pBdr>
                <w:bottom w:val="single" w:sz="12" w:space="1" w:color="auto"/>
              </w:pBdr>
              <w:spacing w:after="0" w:line="240" w:lineRule="auto"/>
              <w:rPr>
                <w:rFonts w:ascii="Times New Roman" w:eastAsia="SimSun" w:hAnsi="Times New Roman" w:cs="Times New Roman"/>
                <w:b/>
                <w:bCs/>
                <w:lang w:eastAsia="zh-CN"/>
              </w:rPr>
            </w:pPr>
            <w:r>
              <w:rPr>
                <w:rFonts w:ascii="Times New Roman" w:eastAsia="SimSun" w:hAnsi="Times New Roman" w:cs="Times New Roman" w:hint="eastAsia"/>
                <w:b/>
                <w:bCs/>
                <w:lang w:eastAsia="zh-CN"/>
              </w:rPr>
              <w:t xml:space="preserve">Xi </w:t>
            </w:r>
            <w:proofErr w:type="spellStart"/>
            <w:r>
              <w:rPr>
                <w:rFonts w:ascii="Times New Roman" w:eastAsia="SimSun" w:hAnsi="Times New Roman" w:cs="Times New Roman" w:hint="eastAsia"/>
                <w:b/>
                <w:bCs/>
                <w:lang w:eastAsia="zh-CN"/>
              </w:rPr>
              <w:t>Zhulin</w:t>
            </w:r>
            <w:proofErr w:type="spellEnd"/>
          </w:p>
          <w:p w14:paraId="65F57285" w14:textId="77777777" w:rsidR="00BE68E7" w:rsidRDefault="00BE68E7">
            <w:pPr>
              <w:pBdr>
                <w:bottom w:val="single" w:sz="12" w:space="1" w:color="auto"/>
              </w:pBdr>
              <w:spacing w:after="0" w:line="240" w:lineRule="auto"/>
              <w:rPr>
                <w:rFonts w:ascii="Times New Roman" w:hAnsi="Times New Roman" w:cs="Times New Roman"/>
                <w:b/>
                <w:bCs/>
              </w:rPr>
            </w:pPr>
          </w:p>
          <w:p w14:paraId="14374BA2" w14:textId="77777777" w:rsidR="00BE68E7" w:rsidRDefault="00BE68E7">
            <w:pPr>
              <w:spacing w:after="0" w:line="240" w:lineRule="auto"/>
              <w:rPr>
                <w:rFonts w:ascii="Times New Roman" w:hAnsi="Times New Roman" w:cs="Times New Roman"/>
                <w:b/>
                <w:bCs/>
                <w:lang w:val="ru-RU"/>
              </w:rPr>
            </w:pPr>
          </w:p>
        </w:tc>
        <w:tc>
          <w:tcPr>
            <w:tcW w:w="4770" w:type="dxa"/>
            <w:gridSpan w:val="4"/>
          </w:tcPr>
          <w:p w14:paraId="285D4E3C" w14:textId="77777777" w:rsidR="00BE68E7" w:rsidRDefault="00766EFA">
            <w:pPr>
              <w:pStyle w:val="ListParagraph"/>
              <w:spacing w:after="0" w:line="240" w:lineRule="auto"/>
              <w:ind w:left="0"/>
              <w:jc w:val="both"/>
              <w:rPr>
                <w:rFonts w:ascii="Times New Roman" w:hAnsi="Times New Roman" w:cs="Times New Roman"/>
                <w:b/>
                <w:bCs/>
                <w:lang w:val="ru-RU"/>
              </w:rPr>
            </w:pPr>
            <w:proofErr w:type="gramStart"/>
            <w:r>
              <w:rPr>
                <w:rFonts w:ascii="Times New Roman" w:hAnsi="Times New Roman" w:cs="Times New Roman"/>
                <w:b/>
                <w:bCs/>
                <w:lang w:val="ru-RU"/>
              </w:rPr>
              <w:t>Вице президент</w:t>
            </w:r>
            <w:proofErr w:type="gramEnd"/>
            <w:r>
              <w:rPr>
                <w:rFonts w:ascii="Times New Roman" w:hAnsi="Times New Roman" w:cs="Times New Roman"/>
                <w:b/>
                <w:bCs/>
                <w:lang w:val="ru-RU"/>
              </w:rPr>
              <w:t xml:space="preserve"> ЗАО «КГК</w:t>
            </w:r>
          </w:p>
          <w:p w14:paraId="1E8F191C" w14:textId="77777777" w:rsidR="00BE68E7" w:rsidRDefault="00BE68E7">
            <w:pPr>
              <w:pStyle w:val="ListParagraph"/>
              <w:spacing w:after="0" w:line="240" w:lineRule="auto"/>
              <w:ind w:left="0"/>
              <w:jc w:val="both"/>
              <w:rPr>
                <w:rFonts w:ascii="Times New Roman" w:hAnsi="Times New Roman" w:cs="Times New Roman"/>
                <w:b/>
                <w:lang w:val="ru-RU"/>
              </w:rPr>
            </w:pPr>
          </w:p>
          <w:p w14:paraId="72C2FB52" w14:textId="77777777" w:rsidR="00BE68E7" w:rsidRDefault="00766EFA">
            <w:pPr>
              <w:spacing w:after="0" w:line="240" w:lineRule="auto"/>
              <w:rPr>
                <w:rFonts w:ascii="Times New Roman" w:hAnsi="Times New Roman" w:cs="Times New Roman"/>
                <w:b/>
                <w:bCs/>
                <w:lang w:val="ru-RU"/>
              </w:rPr>
            </w:pPr>
            <w:proofErr w:type="spellStart"/>
            <w:r>
              <w:rPr>
                <w:rFonts w:ascii="Times New Roman" w:hAnsi="Times New Roman" w:cs="Times New Roman"/>
                <w:b/>
                <w:bCs/>
                <w:lang w:val="ru-RU"/>
              </w:rPr>
              <w:t>Букарбаева</w:t>
            </w:r>
            <w:proofErr w:type="spellEnd"/>
            <w:r>
              <w:rPr>
                <w:rFonts w:ascii="Times New Roman" w:hAnsi="Times New Roman" w:cs="Times New Roman"/>
                <w:b/>
                <w:bCs/>
                <w:lang w:val="ru-RU"/>
              </w:rPr>
              <w:t xml:space="preserve"> </w:t>
            </w:r>
            <w:proofErr w:type="gramStart"/>
            <w:r>
              <w:rPr>
                <w:rFonts w:ascii="Times New Roman" w:hAnsi="Times New Roman" w:cs="Times New Roman"/>
                <w:b/>
                <w:bCs/>
                <w:lang w:val="ru-RU"/>
              </w:rPr>
              <w:t>Т.Ч.</w:t>
            </w:r>
            <w:proofErr w:type="gramEnd"/>
          </w:p>
          <w:p w14:paraId="3D3062D0" w14:textId="77777777" w:rsidR="00BE68E7" w:rsidRDefault="00BE68E7">
            <w:pPr>
              <w:pBdr>
                <w:bottom w:val="single" w:sz="12" w:space="1" w:color="auto"/>
              </w:pBdr>
              <w:spacing w:after="0" w:line="240" w:lineRule="auto"/>
              <w:rPr>
                <w:rFonts w:ascii="Times New Roman" w:hAnsi="Times New Roman" w:cs="Times New Roman"/>
                <w:b/>
                <w:bCs/>
                <w:lang w:val="ru-RU"/>
              </w:rPr>
            </w:pPr>
          </w:p>
          <w:p w14:paraId="044BA04E" w14:textId="77777777" w:rsidR="00BE68E7" w:rsidRDefault="00BE68E7">
            <w:pPr>
              <w:spacing w:after="0" w:line="240" w:lineRule="auto"/>
              <w:rPr>
                <w:rFonts w:ascii="Times New Roman" w:hAnsi="Times New Roman" w:cs="Times New Roman"/>
                <w:b/>
                <w:bCs/>
                <w:lang w:val="ru-RU"/>
              </w:rPr>
            </w:pPr>
          </w:p>
        </w:tc>
      </w:tr>
    </w:tbl>
    <w:p w14:paraId="2609B66F" w14:textId="77777777" w:rsidR="00BE68E7" w:rsidRDefault="00BE68E7">
      <w:pPr>
        <w:rPr>
          <w:sz w:val="24"/>
          <w:szCs w:val="24"/>
          <w:lang w:val="ru-RU"/>
        </w:rPr>
      </w:pPr>
    </w:p>
    <w:sectPr w:rsidR="00BE68E7">
      <w:pgSz w:w="11906" w:h="16838"/>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27FFC" w14:textId="77777777" w:rsidR="001D4F22" w:rsidRDefault="001D4F22">
      <w:pPr>
        <w:spacing w:line="240" w:lineRule="auto"/>
      </w:pPr>
      <w:r>
        <w:separator/>
      </w:r>
    </w:p>
  </w:endnote>
  <w:endnote w:type="continuationSeparator" w:id="0">
    <w:p w14:paraId="36835517" w14:textId="77777777" w:rsidR="001D4F22" w:rsidRDefault="001D4F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2871B" w14:textId="77777777" w:rsidR="001D4F22" w:rsidRDefault="001D4F22">
      <w:pPr>
        <w:spacing w:after="0"/>
      </w:pPr>
      <w:r>
        <w:separator/>
      </w:r>
    </w:p>
  </w:footnote>
  <w:footnote w:type="continuationSeparator" w:id="0">
    <w:p w14:paraId="6DC672EF" w14:textId="77777777" w:rsidR="001D4F22" w:rsidRDefault="001D4F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61788"/>
    <w:multiLevelType w:val="multilevel"/>
    <w:tmpl w:val="2B261788"/>
    <w:lvl w:ilvl="0">
      <w:start w:val="1"/>
      <w:numFmt w:val="decimal"/>
      <w:lvlText w:val="%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D215AB7"/>
    <w:multiLevelType w:val="multilevel"/>
    <w:tmpl w:val="3D215AB7"/>
    <w:lvl w:ilvl="0">
      <w:start w:val="1"/>
      <w:numFmt w:val="bullet"/>
      <w:lvlText w:val=""/>
      <w:lvlJc w:val="left"/>
      <w:pPr>
        <w:ind w:left="1069" w:hanging="360"/>
      </w:pPr>
      <w:rPr>
        <w:rFonts w:ascii="Symbol" w:hAnsi="Symbo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2" w15:restartNumberingAfterBreak="0">
    <w:nsid w:val="4F43102F"/>
    <w:multiLevelType w:val="multilevel"/>
    <w:tmpl w:val="4F43102F"/>
    <w:lvl w:ilvl="0">
      <w:start w:val="1"/>
      <w:numFmt w:val="decimal"/>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F4E30EA"/>
    <w:multiLevelType w:val="multilevel"/>
    <w:tmpl w:val="4F4E30EA"/>
    <w:lvl w:ilvl="0">
      <w:numFmt w:val="bullet"/>
      <w:lvlText w:val=""/>
      <w:lvlJc w:val="left"/>
      <w:pPr>
        <w:ind w:left="990" w:hanging="360"/>
      </w:pPr>
      <w:rPr>
        <w:rFonts w:ascii="Symbol" w:eastAsiaTheme="minorHAnsi" w:hAnsi="Symbol" w:cs="Times New Roman" w:hint="default"/>
        <w:color w:val="000000"/>
      </w:rPr>
    </w:lvl>
    <w:lvl w:ilvl="1">
      <w:start w:val="1"/>
      <w:numFmt w:val="bullet"/>
      <w:lvlText w:val="o"/>
      <w:lvlJc w:val="left"/>
      <w:pPr>
        <w:ind w:left="1710" w:hanging="360"/>
      </w:pPr>
      <w:rPr>
        <w:rFonts w:ascii="Courier New" w:hAnsi="Courier New" w:cs="Courier New" w:hint="default"/>
      </w:rPr>
    </w:lvl>
    <w:lvl w:ilvl="2">
      <w:start w:val="1"/>
      <w:numFmt w:val="bullet"/>
      <w:lvlText w:val=""/>
      <w:lvlJc w:val="left"/>
      <w:pPr>
        <w:ind w:left="2430" w:hanging="360"/>
      </w:pPr>
      <w:rPr>
        <w:rFonts w:ascii="Wingdings" w:hAnsi="Wingdings" w:hint="default"/>
      </w:rPr>
    </w:lvl>
    <w:lvl w:ilvl="3">
      <w:start w:val="1"/>
      <w:numFmt w:val="bullet"/>
      <w:lvlText w:val=""/>
      <w:lvlJc w:val="left"/>
      <w:pPr>
        <w:ind w:left="3150" w:hanging="360"/>
      </w:pPr>
      <w:rPr>
        <w:rFonts w:ascii="Symbol" w:hAnsi="Symbol" w:hint="default"/>
      </w:rPr>
    </w:lvl>
    <w:lvl w:ilvl="4">
      <w:start w:val="1"/>
      <w:numFmt w:val="bullet"/>
      <w:lvlText w:val="o"/>
      <w:lvlJc w:val="left"/>
      <w:pPr>
        <w:ind w:left="3870" w:hanging="360"/>
      </w:pPr>
      <w:rPr>
        <w:rFonts w:ascii="Courier New" w:hAnsi="Courier New" w:cs="Courier New" w:hint="default"/>
      </w:rPr>
    </w:lvl>
    <w:lvl w:ilvl="5">
      <w:start w:val="1"/>
      <w:numFmt w:val="bullet"/>
      <w:lvlText w:val=""/>
      <w:lvlJc w:val="left"/>
      <w:pPr>
        <w:ind w:left="4590" w:hanging="360"/>
      </w:pPr>
      <w:rPr>
        <w:rFonts w:ascii="Wingdings" w:hAnsi="Wingdings" w:hint="default"/>
      </w:rPr>
    </w:lvl>
    <w:lvl w:ilvl="6">
      <w:start w:val="1"/>
      <w:numFmt w:val="bullet"/>
      <w:lvlText w:val=""/>
      <w:lvlJc w:val="left"/>
      <w:pPr>
        <w:ind w:left="5310" w:hanging="360"/>
      </w:pPr>
      <w:rPr>
        <w:rFonts w:ascii="Symbol" w:hAnsi="Symbol" w:hint="default"/>
      </w:rPr>
    </w:lvl>
    <w:lvl w:ilvl="7">
      <w:start w:val="1"/>
      <w:numFmt w:val="bullet"/>
      <w:lvlText w:val="o"/>
      <w:lvlJc w:val="left"/>
      <w:pPr>
        <w:ind w:left="6030" w:hanging="360"/>
      </w:pPr>
      <w:rPr>
        <w:rFonts w:ascii="Courier New" w:hAnsi="Courier New" w:cs="Courier New" w:hint="default"/>
      </w:rPr>
    </w:lvl>
    <w:lvl w:ilvl="8">
      <w:start w:val="1"/>
      <w:numFmt w:val="bullet"/>
      <w:lvlText w:val=""/>
      <w:lvlJc w:val="left"/>
      <w:pPr>
        <w:ind w:left="675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ljYWY0ZTBkNzYzY2RlYWM3ZDIyNTFlMmFiNmQ0MmYifQ=="/>
  </w:docVars>
  <w:rsids>
    <w:rsidRoot w:val="00221E18"/>
    <w:rsid w:val="0000276A"/>
    <w:rsid w:val="00003E7E"/>
    <w:rsid w:val="00050991"/>
    <w:rsid w:val="000676DF"/>
    <w:rsid w:val="00086745"/>
    <w:rsid w:val="00087BF7"/>
    <w:rsid w:val="000B4C83"/>
    <w:rsid w:val="0011440A"/>
    <w:rsid w:val="00140930"/>
    <w:rsid w:val="001C462A"/>
    <w:rsid w:val="001D4F22"/>
    <w:rsid w:val="001E3A30"/>
    <w:rsid w:val="001E4508"/>
    <w:rsid w:val="001F0F30"/>
    <w:rsid w:val="00214AE6"/>
    <w:rsid w:val="00221E18"/>
    <w:rsid w:val="002570A0"/>
    <w:rsid w:val="0028320F"/>
    <w:rsid w:val="002915B1"/>
    <w:rsid w:val="002B14EE"/>
    <w:rsid w:val="002C7518"/>
    <w:rsid w:val="002F26EF"/>
    <w:rsid w:val="00341192"/>
    <w:rsid w:val="0034772E"/>
    <w:rsid w:val="00350DC3"/>
    <w:rsid w:val="003545F1"/>
    <w:rsid w:val="00367698"/>
    <w:rsid w:val="003743AB"/>
    <w:rsid w:val="003851DA"/>
    <w:rsid w:val="003D2871"/>
    <w:rsid w:val="003E2032"/>
    <w:rsid w:val="0040293D"/>
    <w:rsid w:val="0040494E"/>
    <w:rsid w:val="00421B1C"/>
    <w:rsid w:val="00421F9F"/>
    <w:rsid w:val="00423046"/>
    <w:rsid w:val="0043630D"/>
    <w:rsid w:val="004B66D7"/>
    <w:rsid w:val="00534725"/>
    <w:rsid w:val="005917CC"/>
    <w:rsid w:val="005D7F6F"/>
    <w:rsid w:val="005E78C3"/>
    <w:rsid w:val="00614D15"/>
    <w:rsid w:val="006234AE"/>
    <w:rsid w:val="00674CEE"/>
    <w:rsid w:val="00687C07"/>
    <w:rsid w:val="00732F4A"/>
    <w:rsid w:val="00747036"/>
    <w:rsid w:val="00766EFA"/>
    <w:rsid w:val="007670B4"/>
    <w:rsid w:val="00767336"/>
    <w:rsid w:val="00772896"/>
    <w:rsid w:val="007B158F"/>
    <w:rsid w:val="007B2396"/>
    <w:rsid w:val="007C5823"/>
    <w:rsid w:val="00813F71"/>
    <w:rsid w:val="00836729"/>
    <w:rsid w:val="00840A58"/>
    <w:rsid w:val="00850413"/>
    <w:rsid w:val="00857FC2"/>
    <w:rsid w:val="008C104E"/>
    <w:rsid w:val="008C205E"/>
    <w:rsid w:val="008C77DC"/>
    <w:rsid w:val="00942ABB"/>
    <w:rsid w:val="0096723E"/>
    <w:rsid w:val="009803C1"/>
    <w:rsid w:val="009A6951"/>
    <w:rsid w:val="009C2ECC"/>
    <w:rsid w:val="009C792E"/>
    <w:rsid w:val="009E0B21"/>
    <w:rsid w:val="00A56EEE"/>
    <w:rsid w:val="00A9350C"/>
    <w:rsid w:val="00AB2154"/>
    <w:rsid w:val="00AC0D82"/>
    <w:rsid w:val="00AC37EA"/>
    <w:rsid w:val="00AD45BC"/>
    <w:rsid w:val="00AF532B"/>
    <w:rsid w:val="00B166A8"/>
    <w:rsid w:val="00B352B2"/>
    <w:rsid w:val="00B74236"/>
    <w:rsid w:val="00B80E53"/>
    <w:rsid w:val="00BA22FA"/>
    <w:rsid w:val="00BB0C46"/>
    <w:rsid w:val="00BB2165"/>
    <w:rsid w:val="00BE68E7"/>
    <w:rsid w:val="00BF16E9"/>
    <w:rsid w:val="00C1644A"/>
    <w:rsid w:val="00C208BA"/>
    <w:rsid w:val="00C405B3"/>
    <w:rsid w:val="00C45CA2"/>
    <w:rsid w:val="00C701E4"/>
    <w:rsid w:val="00C81F7E"/>
    <w:rsid w:val="00CA1EA7"/>
    <w:rsid w:val="00CB55C8"/>
    <w:rsid w:val="00CC3F77"/>
    <w:rsid w:val="00D06288"/>
    <w:rsid w:val="00D1320B"/>
    <w:rsid w:val="00D47FCF"/>
    <w:rsid w:val="00D52E83"/>
    <w:rsid w:val="00D57C06"/>
    <w:rsid w:val="00D74F5C"/>
    <w:rsid w:val="00DA677C"/>
    <w:rsid w:val="00DC5328"/>
    <w:rsid w:val="00DD201A"/>
    <w:rsid w:val="00DF1048"/>
    <w:rsid w:val="00DF472B"/>
    <w:rsid w:val="00E062DC"/>
    <w:rsid w:val="00E353F0"/>
    <w:rsid w:val="00E57C07"/>
    <w:rsid w:val="00E80879"/>
    <w:rsid w:val="00E90C90"/>
    <w:rsid w:val="00E9720C"/>
    <w:rsid w:val="00EC782F"/>
    <w:rsid w:val="00ED1CD1"/>
    <w:rsid w:val="00F449F3"/>
    <w:rsid w:val="00F647E4"/>
    <w:rsid w:val="00FB1AF6"/>
    <w:rsid w:val="00FE2EC0"/>
    <w:rsid w:val="00FE3573"/>
    <w:rsid w:val="00FF1A9A"/>
    <w:rsid w:val="012F7ABA"/>
    <w:rsid w:val="01D84888"/>
    <w:rsid w:val="1BC25F36"/>
    <w:rsid w:val="2DBF0527"/>
    <w:rsid w:val="3EC51715"/>
    <w:rsid w:val="3F9B08D2"/>
    <w:rsid w:val="4D722A68"/>
    <w:rsid w:val="530968C9"/>
    <w:rsid w:val="792C16C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AFCE2"/>
  <w15:docId w15:val="{40E5CCB4-D34D-4A04-BC98-7E5961A65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spacing w:after="0" w:line="240" w:lineRule="auto"/>
      <w:ind w:left="360"/>
    </w:pPr>
    <w:rPr>
      <w:rFonts w:ascii="Times New Roman" w:eastAsia="PMingLiU" w:hAnsi="Times New Roman" w:cs="Times New Roman"/>
      <w:sz w:val="20"/>
      <w:szCs w:val="20"/>
      <w:lang w:val="ru-RU" w:eastAsia="ru-RU"/>
    </w:rPr>
  </w:style>
  <w:style w:type="paragraph" w:styleId="Header">
    <w:name w:val="header"/>
    <w:basedOn w:val="Normal"/>
    <w:link w:val="HeaderChar"/>
    <w:uiPriority w:val="99"/>
    <w:unhideWhenUsed/>
    <w:pPr>
      <w:tabs>
        <w:tab w:val="center" w:pos="4844"/>
        <w:tab w:val="right" w:pos="9689"/>
      </w:tabs>
      <w:spacing w:after="0" w:line="24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paragraph" w:styleId="ListParagraph">
    <w:name w:val="List Paragraph"/>
    <w:basedOn w:val="Normal"/>
    <w:uiPriority w:val="34"/>
    <w:qFormat/>
    <w:pPr>
      <w:spacing w:line="256" w:lineRule="auto"/>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rmaltextrun">
    <w:name w:val="normaltextrun"/>
    <w:basedOn w:val="DefaultParagraphFont"/>
  </w:style>
  <w:style w:type="character" w:customStyle="1" w:styleId="HeaderChar">
    <w:name w:val="Header Char"/>
    <w:basedOn w:val="DefaultParagraphFont"/>
    <w:link w:val="Header"/>
    <w:uiPriority w:val="99"/>
    <w:rPr>
      <w:lang w:val="en-US"/>
    </w:rPr>
  </w:style>
  <w:style w:type="character" w:customStyle="1" w:styleId="BodyTextIndent2Char">
    <w:name w:val="Body Text Indent 2 Char"/>
    <w:basedOn w:val="DefaultParagraphFont"/>
    <w:link w:val="BodyTextIndent2"/>
    <w:rPr>
      <w:rFonts w:ascii="Times New Roman" w:eastAsia="PMingLiU"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kumtor.kg/wp-content/uploads/2020/11/general-terms_goods_supply_2020.pdf" TargetMode="External"/><Relationship Id="rId3" Type="http://schemas.openxmlformats.org/officeDocument/2006/relationships/settings" Target="settings.xml"/><Relationship Id="rId7" Type="http://schemas.openxmlformats.org/officeDocument/2006/relationships/hyperlink" Target="https://www.kumtor.kg/wp-content/uploads/2020/11/general-terms_goods_supply_2020.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2979</Words>
  <Characters>16982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Azat Stamkulov</dc:creator>
  <cp:lastModifiedBy>Temirlan Almerekov</cp:lastModifiedBy>
  <cp:revision>2</cp:revision>
  <dcterms:created xsi:type="dcterms:W3CDTF">2025-07-25T07:30:00Z</dcterms:created>
  <dcterms:modified xsi:type="dcterms:W3CDTF">2025-07-25T07:30:00Z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2024-04-17T06:58:09Z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b0f554ea-9d57-4db3-b003-86802dd0c9b8</vt:lpwstr>
  </property>
  <property fmtid="{D5CDD505-2E9C-101B-9397-08002B2CF9AE}" pid="8" name="MSIP_Label_d85bea94-60d0-4a5c-9138-48420e73067f_ContentBits">
    <vt:lpwstr>0</vt:lpwstr>
  </property>
  <property fmtid="{D5CDD505-2E9C-101B-9397-08002B2CF9AE}" pid="9" name="KSOProductBuildVer">
    <vt:lpwstr>2052-12.1.0.17147</vt:lpwstr>
  </property>
  <property fmtid="{D5CDD505-2E9C-101B-9397-08002B2CF9AE}" pid="10" name="ICV">
    <vt:lpwstr>895A9E389FA945428AF3BC70871AE7A9_13</vt:lpwstr>
  </property>
</Properties>
</file>